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F7F8A" w14:textId="77777777" w:rsidR="003B4216" w:rsidRPr="00600A14" w:rsidRDefault="003B4216" w:rsidP="003B4216">
      <w:pPr>
        <w:jc w:val="center"/>
        <w:rPr>
          <w:rFonts w:cs="Arial"/>
          <w:b/>
          <w:smallCaps/>
          <w:color w:val="1F497D" w:themeColor="text2"/>
          <w:sz w:val="18"/>
          <w:szCs w:val="18"/>
          <w:shd w:val="clear" w:color="auto" w:fill="FFFFFF"/>
        </w:rPr>
      </w:pPr>
      <w:r w:rsidRPr="00600A14">
        <w:rPr>
          <w:rFonts w:cs="Arial"/>
          <w:b/>
          <w:smallCaps/>
          <w:color w:val="1F497D" w:themeColor="text2"/>
          <w:sz w:val="18"/>
          <w:szCs w:val="18"/>
          <w:shd w:val="clear" w:color="auto" w:fill="FFFFFF"/>
        </w:rPr>
        <w:t>PROGRAMA DE ACOMPAÑAMIENTO Y ACCESO EFECTIVO A LA EDUCACIÓN SUPERIOR PACE</w:t>
      </w:r>
    </w:p>
    <w:p w14:paraId="000CB4A4" w14:textId="15838FB1" w:rsidR="003B4216" w:rsidRPr="00E434BA" w:rsidRDefault="00DF28F0" w:rsidP="003B4216">
      <w:pPr>
        <w:spacing w:after="0" w:line="240" w:lineRule="auto"/>
        <w:jc w:val="center"/>
        <w:rPr>
          <w:rFonts w:cstheme="minorHAnsi"/>
          <w:bCs/>
          <w:smallCaps/>
          <w:color w:val="1F497D" w:themeColor="text2"/>
          <w:sz w:val="18"/>
          <w:szCs w:val="18"/>
          <w:shd w:val="clear" w:color="auto" w:fill="FFFFFF"/>
        </w:rPr>
      </w:pPr>
      <w:bookmarkStart w:id="0" w:name="_Hlk53738405"/>
      <w:r w:rsidRPr="00E434BA">
        <w:rPr>
          <w:rFonts w:cstheme="minorHAnsi"/>
          <w:b/>
          <w:smallCaps/>
          <w:color w:val="1F497D" w:themeColor="text2"/>
          <w:shd w:val="clear" w:color="auto" w:fill="FFFFFF"/>
        </w:rPr>
        <w:t>llamado a</w:t>
      </w:r>
      <w:r w:rsidRPr="0009672A">
        <w:rPr>
          <w:rFonts w:cstheme="minorHAnsi"/>
          <w:b/>
          <w:smallCaps/>
          <w:color w:val="1F497D" w:themeColor="text2"/>
          <w:sz w:val="18"/>
          <w:szCs w:val="18"/>
          <w:shd w:val="clear" w:color="auto" w:fill="FFFFFF"/>
        </w:rPr>
        <w:t xml:space="preserve"> </w:t>
      </w:r>
      <w:r w:rsidR="00E434BA" w:rsidRPr="0009672A">
        <w:rPr>
          <w:rFonts w:cstheme="minorHAnsi"/>
          <w:b/>
          <w:smallCaps/>
          <w:color w:val="1F497D" w:themeColor="text2"/>
          <w:sz w:val="18"/>
          <w:szCs w:val="18"/>
          <w:shd w:val="clear" w:color="auto" w:fill="FFFFFF"/>
        </w:rPr>
        <w:t>C</w:t>
      </w:r>
      <w:r w:rsidR="00E434BA" w:rsidRPr="00E434BA">
        <w:rPr>
          <w:rFonts w:cstheme="minorHAnsi"/>
          <w:b/>
          <w:smallCaps/>
          <w:color w:val="1F497D" w:themeColor="text2"/>
          <w:sz w:val="18"/>
          <w:szCs w:val="18"/>
          <w:shd w:val="clear" w:color="auto" w:fill="FFFFFF"/>
        </w:rPr>
        <w:t>ONCURSO PUCV</w:t>
      </w:r>
      <w:r w:rsidRPr="00E434BA">
        <w:rPr>
          <w:rFonts w:cstheme="minorHAnsi"/>
          <w:b/>
          <w:smallCaps/>
          <w:color w:val="1F497D" w:themeColor="text2"/>
          <w:sz w:val="18"/>
          <w:szCs w:val="18"/>
          <w:shd w:val="clear" w:color="auto" w:fill="FFFFFF"/>
        </w:rPr>
        <w:t xml:space="preserve"> 2</w:t>
      </w:r>
      <w:r w:rsidR="001C22AD" w:rsidRPr="00E434BA">
        <w:rPr>
          <w:rFonts w:cstheme="minorHAnsi"/>
          <w:b/>
          <w:smallCaps/>
          <w:color w:val="1F497D" w:themeColor="text2"/>
          <w:sz w:val="18"/>
          <w:szCs w:val="18"/>
          <w:shd w:val="clear" w:color="auto" w:fill="FFFFFF"/>
        </w:rPr>
        <w:t>1</w:t>
      </w:r>
      <w:r w:rsidR="003B4216" w:rsidRPr="00E434BA">
        <w:rPr>
          <w:rFonts w:cstheme="minorHAnsi"/>
          <w:b/>
          <w:smallCaps/>
          <w:color w:val="1F497D" w:themeColor="text2"/>
          <w:sz w:val="18"/>
          <w:szCs w:val="18"/>
          <w:shd w:val="clear" w:color="auto" w:fill="FFFFFF"/>
        </w:rPr>
        <w:t>77</w:t>
      </w:r>
    </w:p>
    <w:p w14:paraId="027AB373" w14:textId="77777777" w:rsidR="003B4216" w:rsidRPr="00061BC4" w:rsidRDefault="003B4216" w:rsidP="003B4216">
      <w:pPr>
        <w:spacing w:after="0" w:line="240" w:lineRule="auto"/>
        <w:jc w:val="center"/>
        <w:rPr>
          <w:rFonts w:cs="Arial"/>
          <w:b/>
          <w:smallCaps/>
          <w:color w:val="373737"/>
          <w:sz w:val="18"/>
          <w:szCs w:val="18"/>
          <w:shd w:val="clear" w:color="auto" w:fill="FFFFFF"/>
          <w14:textFill>
            <w14:solidFill>
              <w14:srgbClr w14:val="373737">
                <w14:lumMod w14:val="75000"/>
              </w14:srgbClr>
            </w14:solidFill>
          </w14:textFill>
        </w:rPr>
      </w:pPr>
    </w:p>
    <w:p w14:paraId="50FC7FF9" w14:textId="523D83F4" w:rsidR="00534FCB" w:rsidRPr="00534FCB" w:rsidRDefault="00534FCB" w:rsidP="00732957">
      <w:pPr>
        <w:rPr>
          <w:rFonts w:cstheme="minorHAnsi"/>
          <w:i/>
          <w:color w:val="000000" w:themeColor="text1"/>
          <w:sz w:val="18"/>
          <w:szCs w:val="18"/>
        </w:rPr>
      </w:pPr>
      <w:r w:rsidRPr="00F87DFA">
        <w:rPr>
          <w:rFonts w:eastAsia="Times New Roman" w:cstheme="minorHAnsi"/>
          <w:i/>
          <w:color w:val="000000" w:themeColor="text1"/>
          <w:sz w:val="18"/>
          <w:szCs w:val="18"/>
          <w:lang w:eastAsia="es-CL"/>
        </w:rPr>
        <w:t>Llamado a concurso para la contratación de Profesional de Reforzamiento</w:t>
      </w:r>
      <w:r>
        <w:rPr>
          <w:rFonts w:eastAsia="Times New Roman" w:cstheme="minorHAnsi"/>
          <w:i/>
          <w:color w:val="000000" w:themeColor="text1"/>
          <w:sz w:val="18"/>
          <w:szCs w:val="18"/>
          <w:lang w:eastAsia="es-CL"/>
        </w:rPr>
        <w:t xml:space="preserve"> Académico</w:t>
      </w:r>
      <w:r w:rsidRPr="00F87DFA">
        <w:rPr>
          <w:rFonts w:eastAsia="Times New Roman" w:cstheme="minorHAnsi"/>
          <w:i/>
          <w:color w:val="000000" w:themeColor="text1"/>
          <w:sz w:val="18"/>
          <w:szCs w:val="18"/>
          <w:lang w:eastAsia="es-CL"/>
        </w:rPr>
        <w:t xml:space="preserve"> en </w:t>
      </w:r>
      <w:r w:rsidR="00BD5D2B">
        <w:rPr>
          <w:rFonts w:eastAsia="Times New Roman" w:cstheme="minorHAnsi"/>
          <w:i/>
          <w:color w:val="000000" w:themeColor="text1"/>
          <w:sz w:val="18"/>
          <w:szCs w:val="18"/>
          <w:lang w:eastAsia="es-CL"/>
        </w:rPr>
        <w:t>Ciencias Básicas</w:t>
      </w:r>
      <w:r>
        <w:rPr>
          <w:rFonts w:eastAsia="Times New Roman" w:cstheme="minorHAnsi"/>
          <w:i/>
          <w:color w:val="000000" w:themeColor="text1"/>
          <w:sz w:val="18"/>
          <w:szCs w:val="18"/>
          <w:lang w:eastAsia="es-CL"/>
        </w:rPr>
        <w:t xml:space="preserve"> </w:t>
      </w:r>
      <w:r w:rsidRPr="00F87DFA">
        <w:rPr>
          <w:rFonts w:eastAsia="Times New Roman" w:cstheme="minorHAnsi"/>
          <w:i/>
          <w:color w:val="000000" w:themeColor="text1"/>
          <w:sz w:val="18"/>
          <w:szCs w:val="18"/>
          <w:lang w:eastAsia="es-CL"/>
        </w:rPr>
        <w:t>responsable de d</w:t>
      </w:r>
      <w:r w:rsidRPr="00F87DFA">
        <w:rPr>
          <w:rFonts w:cstheme="minorHAnsi"/>
          <w:i/>
          <w:color w:val="000000" w:themeColor="text1"/>
          <w:sz w:val="18"/>
          <w:szCs w:val="18"/>
          <w:shd w:val="clear" w:color="auto" w:fill="FFFFFF"/>
        </w:rPr>
        <w:t>iseñar, ejecutar</w:t>
      </w:r>
      <w:r>
        <w:rPr>
          <w:rFonts w:cstheme="minorHAnsi"/>
          <w:i/>
          <w:color w:val="000000" w:themeColor="text1"/>
          <w:sz w:val="18"/>
          <w:szCs w:val="18"/>
          <w:shd w:val="clear" w:color="auto" w:fill="FFFFFF"/>
        </w:rPr>
        <w:t xml:space="preserve">, </w:t>
      </w:r>
      <w:r w:rsidRPr="00F87DFA">
        <w:rPr>
          <w:rFonts w:cstheme="minorHAnsi"/>
          <w:i/>
          <w:color w:val="000000" w:themeColor="text1"/>
          <w:sz w:val="18"/>
          <w:szCs w:val="18"/>
          <w:shd w:val="clear" w:color="auto" w:fill="FFFFFF"/>
        </w:rPr>
        <w:t xml:space="preserve">realizar seguimiento </w:t>
      </w:r>
      <w:r>
        <w:rPr>
          <w:rFonts w:cstheme="minorHAnsi"/>
          <w:i/>
          <w:color w:val="000000" w:themeColor="text1"/>
          <w:sz w:val="18"/>
          <w:szCs w:val="18"/>
          <w:shd w:val="clear" w:color="auto" w:fill="FFFFFF"/>
        </w:rPr>
        <w:t xml:space="preserve">y evaluación de acciones y </w:t>
      </w:r>
      <w:r w:rsidRPr="00F87DFA">
        <w:rPr>
          <w:rFonts w:cstheme="minorHAnsi"/>
          <w:i/>
          <w:color w:val="000000" w:themeColor="text1"/>
          <w:sz w:val="18"/>
          <w:szCs w:val="18"/>
          <w:shd w:val="clear" w:color="auto" w:fill="FFFFFF"/>
        </w:rPr>
        <w:t>espacios de consultorías matemáticas</w:t>
      </w:r>
      <w:r w:rsidR="005A09BD">
        <w:rPr>
          <w:rFonts w:cstheme="minorHAnsi"/>
          <w:i/>
          <w:color w:val="000000" w:themeColor="text1"/>
          <w:sz w:val="18"/>
          <w:szCs w:val="18"/>
          <w:shd w:val="clear" w:color="auto" w:fill="FFFFFF"/>
        </w:rPr>
        <w:t>, física o química</w:t>
      </w:r>
      <w:r w:rsidRPr="00F87DFA">
        <w:rPr>
          <w:rFonts w:cstheme="minorHAnsi"/>
          <w:i/>
          <w:color w:val="000000" w:themeColor="text1"/>
          <w:sz w:val="18"/>
          <w:szCs w:val="18"/>
          <w:shd w:val="clear" w:color="auto" w:fill="FFFFFF"/>
        </w:rPr>
        <w:t xml:space="preserve"> enfocado en el desarrollo de aprendizajes y habilidades asociadas a la resolución de problemas </w:t>
      </w:r>
      <w:r>
        <w:rPr>
          <w:rFonts w:cstheme="minorHAnsi"/>
          <w:i/>
          <w:color w:val="000000" w:themeColor="text1"/>
          <w:sz w:val="18"/>
          <w:szCs w:val="18"/>
          <w:shd w:val="clear" w:color="auto" w:fill="FFFFFF"/>
        </w:rPr>
        <w:t>para</w:t>
      </w:r>
      <w:r w:rsidRPr="00F87DFA">
        <w:rPr>
          <w:rFonts w:cstheme="minorHAnsi"/>
          <w:i/>
          <w:color w:val="000000" w:themeColor="text1"/>
          <w:sz w:val="18"/>
          <w:szCs w:val="18"/>
          <w:lang w:eastAsia="es-ES"/>
        </w:rPr>
        <w:t xml:space="preserve"> </w:t>
      </w:r>
      <w:r w:rsidRPr="00F87DFA">
        <w:rPr>
          <w:rFonts w:eastAsia="Calibri" w:cstheme="minorHAnsi"/>
          <w:i/>
          <w:color w:val="000000" w:themeColor="text1"/>
          <w:sz w:val="18"/>
          <w:szCs w:val="18"/>
          <w:lang w:eastAsia="es-ES"/>
        </w:rPr>
        <w:t xml:space="preserve">estudiantes PACE PUCV 2020 implementados </w:t>
      </w:r>
      <w:r w:rsidRPr="00F87DFA">
        <w:rPr>
          <w:rFonts w:eastAsia="Times New Roman" w:cstheme="minorHAnsi"/>
          <w:i/>
          <w:color w:val="000000" w:themeColor="text1"/>
          <w:sz w:val="18"/>
          <w:szCs w:val="18"/>
          <w:lang w:eastAsia="es-CL"/>
        </w:rPr>
        <w:t>por la Pontificia Universidad Católica de Valparaíso.</w:t>
      </w:r>
    </w:p>
    <w:bookmarkEnd w:id="0"/>
    <w:p w14:paraId="48D8ACF2" w14:textId="77777777" w:rsidR="006E7224" w:rsidRPr="00061BC4" w:rsidRDefault="006E7224"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502E79FF" w14:textId="77777777" w:rsidR="003B4216" w:rsidRPr="00600A14" w:rsidRDefault="003B4216" w:rsidP="003B4216">
      <w:pPr>
        <w:pStyle w:val="Prrafodelista"/>
        <w:numPr>
          <w:ilvl w:val="0"/>
          <w:numId w:val="2"/>
        </w:numPr>
        <w:spacing w:after="0"/>
        <w:jc w:val="both"/>
        <w:rPr>
          <w:rFonts w:cstheme="minorHAnsi"/>
          <w:b/>
          <w:smallCaps/>
          <w:color w:val="1F497D" w:themeColor="text2"/>
          <w:sz w:val="18"/>
          <w:szCs w:val="18"/>
          <w:shd w:val="clear" w:color="auto" w:fill="FFFFFF"/>
        </w:rPr>
      </w:pPr>
      <w:r w:rsidRPr="00600A14">
        <w:rPr>
          <w:rFonts w:cstheme="minorHAnsi"/>
          <w:b/>
          <w:smallCaps/>
          <w:color w:val="1F497D" w:themeColor="text2"/>
          <w:sz w:val="18"/>
          <w:szCs w:val="18"/>
          <w:shd w:val="clear" w:color="auto" w:fill="FFFFFF"/>
        </w:rPr>
        <w:t>ANTECEDENTES</w:t>
      </w:r>
    </w:p>
    <w:p w14:paraId="220AFB23"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1A513CD7" w14:textId="60891024" w:rsidR="003B4216" w:rsidRPr="00061BC4" w:rsidRDefault="00C71819" w:rsidP="003B4216">
      <w:pPr>
        <w:spacing w:after="0"/>
        <w:jc w:val="both"/>
        <w:rPr>
          <w:rFonts w:eastAsia="Times New Roman" w:cstheme="minorHAnsi"/>
          <w:sz w:val="18"/>
          <w:szCs w:val="18"/>
          <w:lang w:eastAsia="es-CL"/>
        </w:rPr>
      </w:pPr>
      <w:r>
        <w:rPr>
          <w:rFonts w:eastAsia="Times New Roman" w:cstheme="minorHAnsi"/>
          <w:sz w:val="18"/>
          <w:szCs w:val="18"/>
          <w:lang w:eastAsia="es-CL"/>
        </w:rPr>
        <w:t xml:space="preserve">El </w:t>
      </w:r>
      <w:r w:rsidR="003B4216" w:rsidRPr="00061BC4">
        <w:rPr>
          <w:rFonts w:eastAsia="Times New Roman" w:cstheme="minorHAnsi"/>
          <w:sz w:val="18"/>
          <w:szCs w:val="18"/>
          <w:lang w:eastAsia="es-CL"/>
        </w:rPr>
        <w:t>Programa PACE tiene por objetivo permitir el acceso a la Educación Superior de estudiantes destacados en Enseñanza Media, provenientes de contextos vulnerados, mediante la realización de acciones de preparación y apoyo permanentes, y asegurar cupos adicionales a la oferta académica regular por parte de las Instituciones de Educación Superior participantes, y además cumplir con la misión de facilitar el progreso de los estudiantes que accedan a la Educación Superior gracias al Programa, a través de actividades de acompañamiento tendientes a la retención de aquellos durante el primer año de estudios superiores.</w:t>
      </w:r>
    </w:p>
    <w:p w14:paraId="3997D6C1" w14:textId="77777777" w:rsidR="003B4216" w:rsidRPr="00061BC4" w:rsidRDefault="003B4216" w:rsidP="003B4216">
      <w:pPr>
        <w:spacing w:after="0"/>
        <w:jc w:val="both"/>
        <w:rPr>
          <w:rFonts w:eastAsia="Times New Roman" w:cstheme="minorHAnsi"/>
          <w:sz w:val="18"/>
          <w:szCs w:val="18"/>
          <w:lang w:eastAsia="es-CL"/>
        </w:rPr>
      </w:pPr>
    </w:p>
    <w:p w14:paraId="11166B01" w14:textId="71EECDA8" w:rsidR="003B4216" w:rsidRPr="00061BC4" w:rsidRDefault="003B4216" w:rsidP="003B4216">
      <w:pPr>
        <w:spacing w:after="0"/>
        <w:jc w:val="both"/>
        <w:rPr>
          <w:rFonts w:eastAsia="Times New Roman" w:cstheme="minorHAnsi"/>
          <w:sz w:val="18"/>
          <w:szCs w:val="18"/>
          <w:lang w:eastAsia="es-CL"/>
        </w:rPr>
      </w:pPr>
      <w:r w:rsidRPr="00061BC4">
        <w:rPr>
          <w:rFonts w:eastAsia="Times New Roman" w:cstheme="minorHAnsi"/>
          <w:sz w:val="18"/>
          <w:szCs w:val="18"/>
          <w:lang w:eastAsia="es-CL"/>
        </w:rPr>
        <w:t xml:space="preserve">Para cumplir de forma responsable con este desafío, el programa es implementado por los equipos de 31 Instituciones de Educación Superior (IES) que están en convenio con el Ministerio de Educación, 29 universidades del CRUCH, un Centro de Formación Técnica y un Instituto Profesional, quienes realizan actividades de preparación en 3º y 4º año medio y de acompañamiento durante </w:t>
      </w:r>
      <w:r w:rsidR="001C63E6">
        <w:rPr>
          <w:rFonts w:eastAsia="Times New Roman" w:cstheme="minorHAnsi"/>
          <w:sz w:val="18"/>
          <w:szCs w:val="18"/>
          <w:lang w:eastAsia="es-CL"/>
        </w:rPr>
        <w:t>los</w:t>
      </w:r>
      <w:r w:rsidRPr="00061BC4">
        <w:rPr>
          <w:rFonts w:eastAsia="Times New Roman" w:cstheme="minorHAnsi"/>
          <w:sz w:val="18"/>
          <w:szCs w:val="18"/>
          <w:lang w:eastAsia="es-CL"/>
        </w:rPr>
        <w:t xml:space="preserve"> primer</w:t>
      </w:r>
      <w:r w:rsidR="001C63E6">
        <w:rPr>
          <w:rFonts w:eastAsia="Times New Roman" w:cstheme="minorHAnsi"/>
          <w:sz w:val="18"/>
          <w:szCs w:val="18"/>
          <w:lang w:eastAsia="es-CL"/>
        </w:rPr>
        <w:t>os</w:t>
      </w:r>
      <w:r w:rsidRPr="00061BC4">
        <w:rPr>
          <w:rFonts w:eastAsia="Times New Roman" w:cstheme="minorHAnsi"/>
          <w:sz w:val="18"/>
          <w:szCs w:val="18"/>
          <w:lang w:eastAsia="es-CL"/>
        </w:rPr>
        <w:t xml:space="preserve"> año</w:t>
      </w:r>
      <w:r w:rsidR="001C63E6">
        <w:rPr>
          <w:rFonts w:eastAsia="Times New Roman" w:cstheme="minorHAnsi"/>
          <w:sz w:val="18"/>
          <w:szCs w:val="18"/>
          <w:lang w:eastAsia="es-CL"/>
        </w:rPr>
        <w:t>s</w:t>
      </w:r>
      <w:r w:rsidRPr="00061BC4">
        <w:rPr>
          <w:rFonts w:eastAsia="Times New Roman" w:cstheme="minorHAnsi"/>
          <w:sz w:val="18"/>
          <w:szCs w:val="18"/>
          <w:lang w:eastAsia="es-CL"/>
        </w:rPr>
        <w:t xml:space="preserve"> de estudios superiores, con miras a que puedan mantenerse en el sistema y lograr su titulación.</w:t>
      </w:r>
    </w:p>
    <w:p w14:paraId="2413C461" w14:textId="77777777" w:rsidR="003B4216" w:rsidRPr="00061BC4" w:rsidRDefault="003B4216" w:rsidP="003B4216">
      <w:pPr>
        <w:spacing w:after="0" w:line="240" w:lineRule="auto"/>
        <w:jc w:val="both"/>
        <w:rPr>
          <w:rFonts w:eastAsia="Times New Roman" w:cstheme="minorHAnsi"/>
          <w:sz w:val="18"/>
          <w:szCs w:val="18"/>
          <w:lang w:eastAsia="es-CL"/>
        </w:rPr>
      </w:pPr>
    </w:p>
    <w:p w14:paraId="25618DDD" w14:textId="77777777" w:rsidR="003B4216" w:rsidRDefault="003B4216" w:rsidP="003B4216">
      <w:pPr>
        <w:spacing w:after="0"/>
        <w:jc w:val="both"/>
        <w:rPr>
          <w:rFonts w:eastAsia="Times New Roman" w:cstheme="minorHAnsi"/>
          <w:sz w:val="18"/>
          <w:szCs w:val="18"/>
          <w:lang w:eastAsia="es-CL"/>
        </w:rPr>
      </w:pPr>
      <w:r w:rsidRPr="00061BC4">
        <w:rPr>
          <w:rFonts w:eastAsia="Times New Roman" w:cstheme="minorHAnsi"/>
          <w:sz w:val="18"/>
          <w:szCs w:val="18"/>
          <w:lang w:eastAsia="es-CL"/>
        </w:rPr>
        <w:t>El Programa de Acompañamiento y Acceso Efectivo a la Educación Superior (PACE) busca promover la equidad en el acceso mediante mecanismos que contrapesen el sesgo socioeconómico existente en los requisitos académicos, facilitando el progreso y titulación de los estudiantes que ingresen a la educación terciaria, a través de acciones permanentes de acompañamiento y apoyo.</w:t>
      </w:r>
    </w:p>
    <w:p w14:paraId="6B47CDD3" w14:textId="77777777" w:rsidR="005C7E5C" w:rsidRPr="00061BC4" w:rsidRDefault="005C7E5C"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2A8C1BD9"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5C150F06" w14:textId="77777777" w:rsidR="003B4216" w:rsidRPr="00061BC4" w:rsidRDefault="003B4216" w:rsidP="003B4216">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061BC4">
        <w:rPr>
          <w:rFonts w:cstheme="minorHAnsi"/>
          <w:b/>
          <w:smallCaps/>
          <w:color w:val="244061" w:themeColor="accent1" w:themeShade="80"/>
          <w:sz w:val="18"/>
          <w:szCs w:val="18"/>
          <w:shd w:val="clear" w:color="auto" w:fill="FFFFFF"/>
        </w:rPr>
        <w:t>ALCANCE DE LOS SERVICIOS REQUERIDOS</w:t>
      </w:r>
    </w:p>
    <w:p w14:paraId="2EEE460D"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51BFB859" w14:textId="0B4B20BC" w:rsidR="00742CDE" w:rsidRDefault="003B4216" w:rsidP="008F0F38">
      <w:pPr>
        <w:spacing w:line="240" w:lineRule="auto"/>
        <w:jc w:val="both"/>
        <w:rPr>
          <w:rFonts w:cstheme="minorHAnsi"/>
          <w:sz w:val="18"/>
          <w:szCs w:val="18"/>
          <w:lang w:eastAsia="es-ES"/>
        </w:rPr>
      </w:pPr>
      <w:r w:rsidRPr="008F3705">
        <w:rPr>
          <w:rFonts w:cstheme="minorHAnsi"/>
          <w:color w:val="000000"/>
          <w:sz w:val="18"/>
          <w:szCs w:val="18"/>
          <w:lang w:eastAsia="es-CL"/>
        </w:rPr>
        <w:t>El presente llamado a concurso se enmarca en los requerimientos de implementación de</w:t>
      </w:r>
      <w:r w:rsidR="001C22AD">
        <w:rPr>
          <w:rFonts w:cstheme="minorHAnsi"/>
          <w:color w:val="000000"/>
          <w:sz w:val="18"/>
          <w:szCs w:val="18"/>
          <w:lang w:eastAsia="es-CL"/>
        </w:rPr>
        <w:t>l</w:t>
      </w:r>
      <w:r w:rsidRPr="008F3705">
        <w:rPr>
          <w:rFonts w:cstheme="minorHAnsi"/>
          <w:color w:val="000000"/>
          <w:sz w:val="18"/>
          <w:szCs w:val="18"/>
          <w:lang w:eastAsia="es-CL"/>
        </w:rPr>
        <w:t xml:space="preserve"> Programa PACE PUCV, en su componente de </w:t>
      </w:r>
      <w:r w:rsidR="00061BC4" w:rsidRPr="008F3705">
        <w:rPr>
          <w:rFonts w:cstheme="minorHAnsi"/>
          <w:color w:val="000000"/>
          <w:sz w:val="18"/>
          <w:szCs w:val="18"/>
          <w:lang w:eastAsia="es-CL"/>
        </w:rPr>
        <w:t>Acompañamiento en Educación Superior (AES)</w:t>
      </w:r>
      <w:r w:rsidRPr="008F3705">
        <w:rPr>
          <w:rFonts w:cstheme="minorHAnsi"/>
          <w:color w:val="000000"/>
          <w:sz w:val="18"/>
          <w:szCs w:val="18"/>
          <w:lang w:eastAsia="es-CL"/>
        </w:rPr>
        <w:t>, referi</w:t>
      </w:r>
      <w:r w:rsidR="00061BC4" w:rsidRPr="008F3705">
        <w:rPr>
          <w:rFonts w:cstheme="minorHAnsi"/>
          <w:color w:val="000000"/>
          <w:sz w:val="18"/>
          <w:szCs w:val="18"/>
          <w:lang w:eastAsia="es-CL"/>
        </w:rPr>
        <w:t xml:space="preserve">do </w:t>
      </w:r>
      <w:r w:rsidR="00E53CE7" w:rsidRPr="008F3705">
        <w:rPr>
          <w:rFonts w:cstheme="minorHAnsi"/>
          <w:color w:val="000000"/>
          <w:sz w:val="18"/>
          <w:szCs w:val="18"/>
          <w:lang w:eastAsia="es-CL"/>
        </w:rPr>
        <w:t xml:space="preserve">a la atención de </w:t>
      </w:r>
      <w:r w:rsidR="00061BC4" w:rsidRPr="008F3705">
        <w:rPr>
          <w:sz w:val="18"/>
          <w:szCs w:val="18"/>
        </w:rPr>
        <w:t>estudiantes para</w:t>
      </w:r>
      <w:r w:rsidR="00E53CE7" w:rsidRPr="008F3705">
        <w:rPr>
          <w:sz w:val="18"/>
          <w:szCs w:val="18"/>
        </w:rPr>
        <w:t xml:space="preserve"> el </w:t>
      </w:r>
      <w:r w:rsidR="00A656A4" w:rsidRPr="00A656A4">
        <w:rPr>
          <w:sz w:val="18"/>
          <w:szCs w:val="18"/>
          <w:lang w:eastAsia="es-ES"/>
        </w:rPr>
        <w:t>monitoreo y acompañamiento académico</w:t>
      </w:r>
      <w:r w:rsidR="001C22AD">
        <w:rPr>
          <w:sz w:val="18"/>
          <w:szCs w:val="18"/>
          <w:lang w:eastAsia="es-ES"/>
        </w:rPr>
        <w:t xml:space="preserve">, </w:t>
      </w:r>
      <w:r w:rsidR="00A656A4" w:rsidRPr="00A656A4">
        <w:rPr>
          <w:rFonts w:eastAsia="Calibri" w:cs="Times New Roman"/>
          <w:sz w:val="18"/>
          <w:szCs w:val="18"/>
          <w:lang w:eastAsia="es-ES"/>
        </w:rPr>
        <w:t xml:space="preserve">implementados </w:t>
      </w:r>
      <w:r w:rsidR="00A656A4" w:rsidRPr="00A656A4">
        <w:rPr>
          <w:rFonts w:eastAsia="Times New Roman"/>
          <w:sz w:val="18"/>
          <w:szCs w:val="18"/>
          <w:lang w:eastAsia="es-CL"/>
        </w:rPr>
        <w:t>por la Pontificia Universidad Católica de Valparaíso.</w:t>
      </w:r>
      <w:r w:rsidR="008F0F38">
        <w:rPr>
          <w:sz w:val="18"/>
          <w:szCs w:val="18"/>
        </w:rPr>
        <w:t xml:space="preserve"> </w:t>
      </w:r>
      <w:r w:rsidRPr="00E26397">
        <w:rPr>
          <w:rFonts w:cstheme="minorHAnsi"/>
          <w:color w:val="000000"/>
          <w:sz w:val="18"/>
          <w:szCs w:val="18"/>
          <w:lang w:eastAsia="es-CL"/>
        </w:rPr>
        <w:t xml:space="preserve">Estas </w:t>
      </w:r>
      <w:r w:rsidR="00E53CE7" w:rsidRPr="00E26397">
        <w:rPr>
          <w:rFonts w:cstheme="minorHAnsi"/>
          <w:color w:val="000000"/>
          <w:sz w:val="18"/>
          <w:szCs w:val="18"/>
          <w:lang w:eastAsia="es-CL"/>
        </w:rPr>
        <w:t xml:space="preserve">tareas </w:t>
      </w:r>
      <w:r w:rsidRPr="00E26397">
        <w:rPr>
          <w:rFonts w:cstheme="minorHAnsi"/>
          <w:color w:val="000000"/>
          <w:sz w:val="18"/>
          <w:szCs w:val="18"/>
          <w:lang w:eastAsia="es-CL"/>
        </w:rPr>
        <w:t xml:space="preserve">se </w:t>
      </w:r>
      <w:r w:rsidR="001C22AD" w:rsidRPr="00E26397">
        <w:rPr>
          <w:rFonts w:cstheme="minorHAnsi"/>
          <w:color w:val="000000"/>
          <w:sz w:val="18"/>
          <w:szCs w:val="18"/>
          <w:lang w:eastAsia="es-CL"/>
        </w:rPr>
        <w:t>efectúan</w:t>
      </w:r>
      <w:r w:rsidRPr="00E26397">
        <w:rPr>
          <w:rFonts w:cstheme="minorHAnsi"/>
          <w:color w:val="000000"/>
          <w:sz w:val="18"/>
          <w:szCs w:val="18"/>
          <w:lang w:eastAsia="es-CL"/>
        </w:rPr>
        <w:t xml:space="preserve"> </w:t>
      </w:r>
      <w:r w:rsidR="00E53CE7" w:rsidRPr="00E26397">
        <w:rPr>
          <w:rFonts w:cstheme="minorHAnsi"/>
          <w:color w:val="000000"/>
          <w:sz w:val="18"/>
          <w:szCs w:val="18"/>
          <w:lang w:eastAsia="es-CL"/>
        </w:rPr>
        <w:t xml:space="preserve">como parte de las acciones del Apoyo </w:t>
      </w:r>
      <w:r w:rsidR="00A656A4" w:rsidRPr="00E26397">
        <w:rPr>
          <w:rFonts w:cstheme="minorHAnsi"/>
          <w:color w:val="000000"/>
          <w:sz w:val="18"/>
          <w:szCs w:val="18"/>
          <w:lang w:eastAsia="es-CL"/>
        </w:rPr>
        <w:t xml:space="preserve">Académico implementadas por la Dirección de Asuntos </w:t>
      </w:r>
      <w:r w:rsidR="00A656A4" w:rsidRPr="00D90ADF">
        <w:rPr>
          <w:rFonts w:cstheme="minorHAnsi"/>
          <w:color w:val="000000"/>
          <w:sz w:val="18"/>
          <w:szCs w:val="18"/>
          <w:lang w:eastAsia="es-CL"/>
        </w:rPr>
        <w:t xml:space="preserve">Estudiantiles </w:t>
      </w:r>
      <w:r w:rsidR="00E53CE7" w:rsidRPr="00D90ADF">
        <w:rPr>
          <w:rFonts w:cstheme="minorHAnsi"/>
          <w:color w:val="000000"/>
          <w:sz w:val="18"/>
          <w:szCs w:val="18"/>
          <w:lang w:eastAsia="es-CL"/>
        </w:rPr>
        <w:t xml:space="preserve">de la </w:t>
      </w:r>
      <w:r w:rsidR="001C22AD">
        <w:rPr>
          <w:rFonts w:cstheme="minorHAnsi"/>
          <w:color w:val="000000"/>
          <w:sz w:val="18"/>
          <w:szCs w:val="18"/>
          <w:lang w:eastAsia="es-CL"/>
        </w:rPr>
        <w:t>U</w:t>
      </w:r>
      <w:r w:rsidR="00E53CE7" w:rsidRPr="00D90ADF">
        <w:rPr>
          <w:rFonts w:cstheme="minorHAnsi"/>
          <w:color w:val="000000"/>
          <w:sz w:val="18"/>
          <w:szCs w:val="18"/>
          <w:lang w:eastAsia="es-CL"/>
        </w:rPr>
        <w:t>niversid</w:t>
      </w:r>
      <w:r w:rsidR="00D32678" w:rsidRPr="00D90ADF">
        <w:rPr>
          <w:rFonts w:cstheme="minorHAnsi"/>
          <w:color w:val="000000"/>
          <w:sz w:val="18"/>
          <w:szCs w:val="18"/>
          <w:lang w:eastAsia="es-CL"/>
        </w:rPr>
        <w:t xml:space="preserve">ad, estableciendo </w:t>
      </w:r>
      <w:r w:rsidR="00E53CE7" w:rsidRPr="00D90ADF">
        <w:rPr>
          <w:rFonts w:cstheme="minorHAnsi"/>
          <w:color w:val="000000"/>
          <w:sz w:val="18"/>
          <w:szCs w:val="18"/>
          <w:lang w:eastAsia="es-CL"/>
        </w:rPr>
        <w:t>a</w:t>
      </w:r>
      <w:r w:rsidR="00A656A4" w:rsidRPr="00D90ADF">
        <w:rPr>
          <w:rFonts w:cstheme="minorHAnsi"/>
          <w:color w:val="000000"/>
          <w:sz w:val="18"/>
          <w:szCs w:val="18"/>
          <w:lang w:eastAsia="es-CL"/>
        </w:rPr>
        <w:t>cciones de</w:t>
      </w:r>
      <w:r w:rsidR="00A656A4" w:rsidRPr="00D90ADF">
        <w:rPr>
          <w:rFonts w:cstheme="minorHAnsi"/>
          <w:sz w:val="18"/>
          <w:szCs w:val="18"/>
          <w:lang w:eastAsia="es-ES"/>
        </w:rPr>
        <w:t xml:space="preserve"> monitoreo y acompañamiento académico sistemático </w:t>
      </w:r>
      <w:r w:rsidR="004D303C" w:rsidRPr="00D90ADF">
        <w:rPr>
          <w:rFonts w:cstheme="minorHAnsi"/>
          <w:sz w:val="18"/>
          <w:szCs w:val="18"/>
          <w:lang w:eastAsia="es-ES"/>
        </w:rPr>
        <w:t xml:space="preserve">en áreas de Ciencias </w:t>
      </w:r>
      <w:r w:rsidR="00BD5D2B">
        <w:rPr>
          <w:rFonts w:cstheme="minorHAnsi"/>
          <w:sz w:val="18"/>
          <w:szCs w:val="18"/>
          <w:lang w:eastAsia="es-ES"/>
        </w:rPr>
        <w:t>Básicas</w:t>
      </w:r>
      <w:r w:rsidR="00D90ADF">
        <w:rPr>
          <w:rFonts w:cstheme="minorHAnsi"/>
          <w:sz w:val="18"/>
          <w:szCs w:val="18"/>
          <w:lang w:eastAsia="es-ES"/>
        </w:rPr>
        <w:t xml:space="preserve"> </w:t>
      </w:r>
      <w:r w:rsidR="00A656A4" w:rsidRPr="00D90ADF">
        <w:rPr>
          <w:rFonts w:cstheme="minorHAnsi"/>
          <w:sz w:val="18"/>
          <w:szCs w:val="18"/>
          <w:lang w:eastAsia="es-ES"/>
        </w:rPr>
        <w:t>a los estudiantes para el desarrollo de capacidades de aprendizaje autónomo y reforzamiento</w:t>
      </w:r>
      <w:r w:rsidR="001C22AD">
        <w:rPr>
          <w:rFonts w:cstheme="minorHAnsi"/>
          <w:sz w:val="18"/>
          <w:szCs w:val="18"/>
          <w:lang w:eastAsia="es-ES"/>
        </w:rPr>
        <w:t xml:space="preserve"> que fomenten buenos resultados en asignaturas de ciencias así como en general trayectorias académicas exitosas</w:t>
      </w:r>
      <w:r w:rsidR="00A656A4" w:rsidRPr="00D90ADF">
        <w:rPr>
          <w:rFonts w:cstheme="minorHAnsi"/>
          <w:sz w:val="18"/>
          <w:szCs w:val="18"/>
          <w:lang w:eastAsia="es-ES"/>
        </w:rPr>
        <w:t>.</w:t>
      </w:r>
    </w:p>
    <w:p w14:paraId="0FBE188C" w14:textId="77777777" w:rsidR="00671F02" w:rsidRDefault="00671F02" w:rsidP="008F0F38">
      <w:pPr>
        <w:spacing w:line="240" w:lineRule="auto"/>
        <w:jc w:val="both"/>
        <w:rPr>
          <w:rFonts w:cstheme="minorHAnsi"/>
          <w:sz w:val="18"/>
          <w:szCs w:val="18"/>
          <w:lang w:eastAsia="es-ES"/>
        </w:rPr>
      </w:pPr>
    </w:p>
    <w:p w14:paraId="102F38B5" w14:textId="38F8EC2E" w:rsidR="00EC6375" w:rsidRDefault="00671F02" w:rsidP="00671F02">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D90ADF">
        <w:rPr>
          <w:rFonts w:cstheme="minorHAnsi"/>
          <w:b/>
          <w:smallCaps/>
          <w:color w:val="244061" w:themeColor="accent1" w:themeShade="80"/>
          <w:sz w:val="18"/>
          <w:szCs w:val="18"/>
          <w:shd w:val="clear" w:color="auto" w:fill="FFFFFF"/>
        </w:rPr>
        <w:t>REQUISITOS GENERALES DE POSTULACIÓN</w:t>
      </w:r>
    </w:p>
    <w:p w14:paraId="40896E7D" w14:textId="77777777" w:rsidR="00671F02" w:rsidRPr="00671F02" w:rsidRDefault="00671F02" w:rsidP="00671F02">
      <w:pPr>
        <w:pStyle w:val="Prrafodelista"/>
        <w:spacing w:after="0"/>
        <w:ind w:left="1080"/>
        <w:jc w:val="both"/>
        <w:rPr>
          <w:rFonts w:cstheme="minorHAnsi"/>
          <w:b/>
          <w:smallCaps/>
          <w:color w:val="244061" w:themeColor="accent1" w:themeShade="80"/>
          <w:sz w:val="18"/>
          <w:szCs w:val="18"/>
          <w:shd w:val="clear" w:color="auto" w:fill="FFFFFF"/>
        </w:rPr>
      </w:pPr>
    </w:p>
    <w:p w14:paraId="39AF3A9A" w14:textId="71C81979" w:rsidR="00EC6375" w:rsidRPr="00671F02" w:rsidRDefault="00EC6375" w:rsidP="00671F02">
      <w:pPr>
        <w:pStyle w:val="Prrafodelista"/>
        <w:numPr>
          <w:ilvl w:val="0"/>
          <w:numId w:val="15"/>
        </w:numPr>
        <w:spacing w:line="240" w:lineRule="auto"/>
        <w:jc w:val="both"/>
        <w:rPr>
          <w:rFonts w:cstheme="minorHAnsi"/>
          <w:sz w:val="18"/>
          <w:szCs w:val="18"/>
          <w:lang w:eastAsia="es-ES"/>
        </w:rPr>
      </w:pPr>
      <w:r w:rsidRPr="00671F02">
        <w:rPr>
          <w:rFonts w:cstheme="minorHAnsi"/>
          <w:sz w:val="18"/>
          <w:szCs w:val="18"/>
          <w:lang w:eastAsia="es-ES"/>
        </w:rPr>
        <w:t>Título profesional universitario en carrera de Pedagogía en Matemáticas</w:t>
      </w:r>
      <w:r w:rsidR="00BD5D2B">
        <w:rPr>
          <w:rFonts w:cstheme="minorHAnsi"/>
          <w:sz w:val="18"/>
          <w:szCs w:val="18"/>
          <w:lang w:eastAsia="es-ES"/>
        </w:rPr>
        <w:t>, Física o Química</w:t>
      </w:r>
      <w:r w:rsidRPr="00671F02">
        <w:rPr>
          <w:rFonts w:cstheme="minorHAnsi"/>
          <w:sz w:val="18"/>
          <w:szCs w:val="18"/>
          <w:lang w:eastAsia="es-ES"/>
        </w:rPr>
        <w:t xml:space="preserve"> otorgado por una institución de Educación Superior del Estado o reconocido por éste.</w:t>
      </w:r>
    </w:p>
    <w:p w14:paraId="37D922EE" w14:textId="0869D67A" w:rsidR="00EC6375" w:rsidRPr="00671F02" w:rsidRDefault="0009672A" w:rsidP="00671F02">
      <w:pPr>
        <w:pStyle w:val="Prrafodelista"/>
        <w:numPr>
          <w:ilvl w:val="0"/>
          <w:numId w:val="15"/>
        </w:numPr>
        <w:spacing w:line="240" w:lineRule="auto"/>
        <w:jc w:val="both"/>
        <w:rPr>
          <w:rFonts w:cstheme="minorHAnsi"/>
          <w:sz w:val="18"/>
          <w:szCs w:val="18"/>
          <w:lang w:eastAsia="es-ES"/>
        </w:rPr>
      </w:pPr>
      <w:r>
        <w:rPr>
          <w:rFonts w:cstheme="minorHAnsi"/>
          <w:sz w:val="18"/>
          <w:szCs w:val="18"/>
          <w:lang w:eastAsia="es-ES"/>
        </w:rPr>
        <w:t>Deseable</w:t>
      </w:r>
      <w:r w:rsidR="00EC6375" w:rsidRPr="00671F02">
        <w:rPr>
          <w:rFonts w:cstheme="minorHAnsi"/>
          <w:sz w:val="18"/>
          <w:szCs w:val="18"/>
          <w:lang w:eastAsia="es-ES"/>
        </w:rPr>
        <w:t xml:space="preserve"> un año de experiencia laboral en aula, idealmente con estudiantes un</w:t>
      </w:r>
      <w:r w:rsidR="009A0565">
        <w:rPr>
          <w:rFonts w:cstheme="minorHAnsi"/>
          <w:sz w:val="18"/>
          <w:szCs w:val="18"/>
          <w:lang w:eastAsia="es-ES"/>
        </w:rPr>
        <w:t>i</w:t>
      </w:r>
      <w:r w:rsidR="00EC6375" w:rsidRPr="00671F02">
        <w:rPr>
          <w:rFonts w:cstheme="minorHAnsi"/>
          <w:sz w:val="18"/>
          <w:szCs w:val="18"/>
          <w:lang w:eastAsia="es-ES"/>
        </w:rPr>
        <w:t>versitarios de primeros años de estudio.</w:t>
      </w:r>
    </w:p>
    <w:p w14:paraId="3D3E8649" w14:textId="523F0225" w:rsidR="00671F02" w:rsidRPr="00671F02" w:rsidRDefault="0009672A" w:rsidP="00671F02">
      <w:pPr>
        <w:pStyle w:val="Prrafodelista"/>
        <w:numPr>
          <w:ilvl w:val="0"/>
          <w:numId w:val="15"/>
        </w:numPr>
        <w:spacing w:line="240" w:lineRule="auto"/>
        <w:jc w:val="both"/>
        <w:rPr>
          <w:rFonts w:cstheme="minorHAnsi"/>
          <w:sz w:val="18"/>
          <w:szCs w:val="18"/>
          <w:lang w:eastAsia="es-ES"/>
        </w:rPr>
      </w:pPr>
      <w:r>
        <w:rPr>
          <w:rFonts w:cstheme="minorHAnsi"/>
          <w:sz w:val="18"/>
          <w:szCs w:val="18"/>
          <w:lang w:eastAsia="es-ES"/>
        </w:rPr>
        <w:t>Conocimiento</w:t>
      </w:r>
      <w:r w:rsidR="00671F02" w:rsidRPr="00671F02">
        <w:rPr>
          <w:rFonts w:cstheme="minorHAnsi"/>
          <w:sz w:val="18"/>
          <w:szCs w:val="18"/>
          <w:lang w:eastAsia="es-ES"/>
        </w:rPr>
        <w:t xml:space="preserve"> en habilidades matemáticas, principalmente en resolución de problemas.</w:t>
      </w:r>
    </w:p>
    <w:p w14:paraId="17B35EA9" w14:textId="4A0D8DC5" w:rsidR="00671F02" w:rsidRPr="00671F02" w:rsidRDefault="00671F02" w:rsidP="00671F02">
      <w:pPr>
        <w:pStyle w:val="Prrafodelista"/>
        <w:numPr>
          <w:ilvl w:val="0"/>
          <w:numId w:val="15"/>
        </w:numPr>
        <w:spacing w:line="240" w:lineRule="auto"/>
        <w:jc w:val="both"/>
        <w:rPr>
          <w:rFonts w:cstheme="minorHAnsi"/>
          <w:sz w:val="18"/>
          <w:szCs w:val="18"/>
          <w:lang w:eastAsia="es-ES"/>
        </w:rPr>
      </w:pPr>
      <w:r w:rsidRPr="00671F02">
        <w:rPr>
          <w:rFonts w:cstheme="minorHAnsi"/>
          <w:sz w:val="18"/>
          <w:szCs w:val="18"/>
          <w:lang w:eastAsia="es-ES"/>
        </w:rPr>
        <w:t>Manejo de herramientas y programas tecnológicos que apoyen la labor de reforzamiento docente (</w:t>
      </w:r>
      <w:proofErr w:type="spellStart"/>
      <w:r w:rsidRPr="00671F02">
        <w:rPr>
          <w:rFonts w:cstheme="minorHAnsi"/>
          <w:sz w:val="18"/>
          <w:szCs w:val="18"/>
          <w:lang w:eastAsia="es-ES"/>
        </w:rPr>
        <w:t>Geogebra</w:t>
      </w:r>
      <w:proofErr w:type="spellEnd"/>
      <w:r w:rsidRPr="00671F02">
        <w:rPr>
          <w:rFonts w:cstheme="minorHAnsi"/>
          <w:sz w:val="18"/>
          <w:szCs w:val="18"/>
          <w:lang w:eastAsia="es-ES"/>
        </w:rPr>
        <w:t xml:space="preserve">, </w:t>
      </w:r>
      <w:r w:rsidR="0009672A">
        <w:rPr>
          <w:rFonts w:cstheme="minorHAnsi"/>
          <w:sz w:val="18"/>
          <w:szCs w:val="18"/>
          <w:lang w:eastAsia="es-ES"/>
        </w:rPr>
        <w:t>Drive</w:t>
      </w:r>
      <w:r w:rsidRPr="00671F02">
        <w:rPr>
          <w:rFonts w:cstheme="minorHAnsi"/>
          <w:sz w:val="18"/>
          <w:szCs w:val="18"/>
          <w:lang w:eastAsia="es-ES"/>
        </w:rPr>
        <w:t xml:space="preserve">, </w:t>
      </w:r>
      <w:r w:rsidR="0009672A">
        <w:rPr>
          <w:rFonts w:cstheme="minorHAnsi"/>
          <w:sz w:val="18"/>
          <w:szCs w:val="18"/>
          <w:lang w:eastAsia="es-ES"/>
        </w:rPr>
        <w:t>otras).</w:t>
      </w:r>
    </w:p>
    <w:p w14:paraId="4AC5A734" w14:textId="4E24949C" w:rsidR="008F0F38" w:rsidRDefault="00671F02" w:rsidP="00671F02">
      <w:pPr>
        <w:pStyle w:val="Prrafodelista"/>
        <w:numPr>
          <w:ilvl w:val="0"/>
          <w:numId w:val="15"/>
        </w:numPr>
        <w:spacing w:line="240" w:lineRule="auto"/>
        <w:jc w:val="both"/>
        <w:rPr>
          <w:rFonts w:cstheme="minorHAnsi"/>
          <w:sz w:val="18"/>
          <w:szCs w:val="18"/>
          <w:lang w:eastAsia="es-ES"/>
        </w:rPr>
      </w:pPr>
      <w:r w:rsidRPr="00671F02">
        <w:rPr>
          <w:rFonts w:cstheme="minorHAnsi"/>
          <w:sz w:val="18"/>
          <w:szCs w:val="18"/>
          <w:lang w:eastAsia="es-ES"/>
        </w:rPr>
        <w:t>Disponibilidad horaria inmediata</w:t>
      </w:r>
      <w:r w:rsidR="0009672A">
        <w:rPr>
          <w:rFonts w:cstheme="minorHAnsi"/>
          <w:sz w:val="18"/>
          <w:szCs w:val="18"/>
          <w:lang w:eastAsia="es-ES"/>
        </w:rPr>
        <w:t xml:space="preserve"> (presencial)</w:t>
      </w:r>
      <w:r w:rsidRPr="00671F02">
        <w:rPr>
          <w:rFonts w:cstheme="minorHAnsi"/>
          <w:sz w:val="18"/>
          <w:szCs w:val="18"/>
          <w:lang w:eastAsia="es-ES"/>
        </w:rPr>
        <w:t>.</w:t>
      </w:r>
    </w:p>
    <w:p w14:paraId="491CA138" w14:textId="77777777" w:rsidR="00671F02" w:rsidRPr="00671F02" w:rsidRDefault="00671F02" w:rsidP="00671F02">
      <w:pPr>
        <w:pStyle w:val="Prrafodelista"/>
        <w:spacing w:line="240" w:lineRule="auto"/>
        <w:jc w:val="both"/>
        <w:rPr>
          <w:rFonts w:cstheme="minorHAnsi"/>
          <w:sz w:val="18"/>
          <w:szCs w:val="18"/>
          <w:lang w:eastAsia="es-ES"/>
        </w:rPr>
      </w:pPr>
    </w:p>
    <w:p w14:paraId="6434A5CB" w14:textId="77777777" w:rsidR="003B4216" w:rsidRPr="00061BC4" w:rsidRDefault="003B4216" w:rsidP="00671F02">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061BC4">
        <w:rPr>
          <w:rFonts w:cstheme="minorHAnsi"/>
          <w:b/>
          <w:smallCaps/>
          <w:color w:val="244061" w:themeColor="accent1" w:themeShade="80"/>
          <w:sz w:val="18"/>
          <w:szCs w:val="18"/>
          <w:shd w:val="clear" w:color="auto" w:fill="FFFFFF"/>
        </w:rPr>
        <w:lastRenderedPageBreak/>
        <w:t>COMPETENCIAS</w:t>
      </w:r>
    </w:p>
    <w:p w14:paraId="52C942F3"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15A16BF7" w14:textId="77777777" w:rsidR="00E26397" w:rsidRPr="00E26397" w:rsidRDefault="00E26397" w:rsidP="00E26397">
      <w:pPr>
        <w:numPr>
          <w:ilvl w:val="0"/>
          <w:numId w:val="10"/>
        </w:numPr>
        <w:spacing w:after="160" w:line="240" w:lineRule="auto"/>
        <w:ind w:left="709" w:hanging="283"/>
        <w:contextualSpacing/>
        <w:jc w:val="both"/>
        <w:rPr>
          <w:sz w:val="18"/>
          <w:szCs w:val="18"/>
        </w:rPr>
      </w:pPr>
      <w:r w:rsidRPr="00E26397">
        <w:rPr>
          <w:sz w:val="18"/>
          <w:szCs w:val="18"/>
        </w:rPr>
        <w:t>Capacidad de planificación y de organización</w:t>
      </w:r>
    </w:p>
    <w:p w14:paraId="6CB7A3C4" w14:textId="48099855" w:rsidR="00E26397" w:rsidRPr="00E26397" w:rsidRDefault="00E26397" w:rsidP="00E26397">
      <w:pPr>
        <w:numPr>
          <w:ilvl w:val="0"/>
          <w:numId w:val="10"/>
        </w:numPr>
        <w:spacing w:after="160" w:line="240" w:lineRule="auto"/>
        <w:ind w:left="709" w:hanging="283"/>
        <w:contextualSpacing/>
        <w:jc w:val="both"/>
        <w:rPr>
          <w:sz w:val="18"/>
          <w:szCs w:val="18"/>
        </w:rPr>
      </w:pPr>
      <w:r w:rsidRPr="00E26397">
        <w:rPr>
          <w:sz w:val="18"/>
          <w:szCs w:val="18"/>
        </w:rPr>
        <w:t xml:space="preserve">Trabajo en equipo </w:t>
      </w:r>
      <w:r w:rsidRPr="005577D7">
        <w:rPr>
          <w:sz w:val="18"/>
          <w:szCs w:val="18"/>
        </w:rPr>
        <w:t>y motivación al logro.</w:t>
      </w:r>
    </w:p>
    <w:p w14:paraId="3F0729DE" w14:textId="2F67FA74" w:rsidR="00E26397" w:rsidRDefault="00E26397" w:rsidP="00E26397">
      <w:pPr>
        <w:numPr>
          <w:ilvl w:val="0"/>
          <w:numId w:val="10"/>
        </w:numPr>
        <w:spacing w:after="160" w:line="240" w:lineRule="auto"/>
        <w:ind w:left="709" w:hanging="283"/>
        <w:contextualSpacing/>
        <w:jc w:val="both"/>
        <w:rPr>
          <w:sz w:val="18"/>
          <w:szCs w:val="18"/>
        </w:rPr>
      </w:pPr>
      <w:r w:rsidRPr="00E26397">
        <w:rPr>
          <w:sz w:val="18"/>
          <w:szCs w:val="18"/>
        </w:rPr>
        <w:t xml:space="preserve">Orientación a los </w:t>
      </w:r>
      <w:r w:rsidR="0009672A">
        <w:rPr>
          <w:sz w:val="18"/>
          <w:szCs w:val="18"/>
        </w:rPr>
        <w:t>r</w:t>
      </w:r>
      <w:r w:rsidRPr="00E26397">
        <w:rPr>
          <w:sz w:val="18"/>
          <w:szCs w:val="18"/>
        </w:rPr>
        <w:t>esultados</w:t>
      </w:r>
      <w:r w:rsidR="0009672A">
        <w:rPr>
          <w:sz w:val="18"/>
          <w:szCs w:val="18"/>
        </w:rPr>
        <w:t>.</w:t>
      </w:r>
    </w:p>
    <w:p w14:paraId="6CFF637D" w14:textId="71EEE154" w:rsidR="00A10E7D" w:rsidRDefault="00A10E7D" w:rsidP="00A10E7D">
      <w:pPr>
        <w:numPr>
          <w:ilvl w:val="0"/>
          <w:numId w:val="10"/>
        </w:numPr>
        <w:spacing w:after="160" w:line="240" w:lineRule="auto"/>
        <w:ind w:left="709" w:hanging="283"/>
        <w:contextualSpacing/>
        <w:jc w:val="both"/>
        <w:rPr>
          <w:sz w:val="18"/>
          <w:szCs w:val="18"/>
        </w:rPr>
      </w:pPr>
      <w:r>
        <w:rPr>
          <w:sz w:val="18"/>
          <w:szCs w:val="18"/>
        </w:rPr>
        <w:t>Responsabilidad</w:t>
      </w:r>
      <w:r w:rsidR="0009672A">
        <w:rPr>
          <w:sz w:val="18"/>
          <w:szCs w:val="18"/>
        </w:rPr>
        <w:t>.</w:t>
      </w:r>
    </w:p>
    <w:p w14:paraId="1C989192" w14:textId="7447597C" w:rsidR="00A10E7D" w:rsidRDefault="00A10E7D" w:rsidP="00A10E7D">
      <w:pPr>
        <w:numPr>
          <w:ilvl w:val="0"/>
          <w:numId w:val="10"/>
        </w:numPr>
        <w:spacing w:after="160" w:line="240" w:lineRule="auto"/>
        <w:ind w:left="709" w:hanging="283"/>
        <w:contextualSpacing/>
        <w:jc w:val="both"/>
        <w:rPr>
          <w:sz w:val="18"/>
          <w:szCs w:val="18"/>
        </w:rPr>
      </w:pPr>
      <w:r>
        <w:rPr>
          <w:sz w:val="18"/>
          <w:szCs w:val="18"/>
        </w:rPr>
        <w:t>Autocrítica</w:t>
      </w:r>
      <w:r w:rsidR="0009672A">
        <w:rPr>
          <w:sz w:val="18"/>
          <w:szCs w:val="18"/>
        </w:rPr>
        <w:t>.</w:t>
      </w:r>
    </w:p>
    <w:p w14:paraId="24155BBE" w14:textId="7040E18E" w:rsidR="00A10E7D" w:rsidRDefault="00A10E7D" w:rsidP="00A10E7D">
      <w:pPr>
        <w:numPr>
          <w:ilvl w:val="0"/>
          <w:numId w:val="10"/>
        </w:numPr>
        <w:spacing w:after="160" w:line="240" w:lineRule="auto"/>
        <w:ind w:left="709" w:hanging="283"/>
        <w:contextualSpacing/>
        <w:jc w:val="both"/>
        <w:rPr>
          <w:sz w:val="18"/>
          <w:szCs w:val="18"/>
        </w:rPr>
      </w:pPr>
      <w:r>
        <w:rPr>
          <w:sz w:val="18"/>
          <w:szCs w:val="18"/>
        </w:rPr>
        <w:t>Iniciativa</w:t>
      </w:r>
      <w:r w:rsidR="0009672A">
        <w:rPr>
          <w:sz w:val="18"/>
          <w:szCs w:val="18"/>
        </w:rPr>
        <w:t>.</w:t>
      </w:r>
    </w:p>
    <w:p w14:paraId="626D495C" w14:textId="0419FA01" w:rsidR="00A10E7D" w:rsidRPr="005577D7" w:rsidRDefault="00A10E7D" w:rsidP="00A10E7D">
      <w:pPr>
        <w:numPr>
          <w:ilvl w:val="0"/>
          <w:numId w:val="10"/>
        </w:numPr>
        <w:spacing w:after="160" w:line="240" w:lineRule="auto"/>
        <w:ind w:left="709" w:hanging="283"/>
        <w:contextualSpacing/>
        <w:jc w:val="both"/>
        <w:rPr>
          <w:sz w:val="18"/>
          <w:szCs w:val="18"/>
        </w:rPr>
      </w:pPr>
      <w:r w:rsidRPr="005577D7">
        <w:rPr>
          <w:sz w:val="18"/>
          <w:szCs w:val="18"/>
        </w:rPr>
        <w:t>Autonomía</w:t>
      </w:r>
      <w:r w:rsidR="0009672A">
        <w:rPr>
          <w:sz w:val="18"/>
          <w:szCs w:val="18"/>
        </w:rPr>
        <w:t>.</w:t>
      </w:r>
    </w:p>
    <w:p w14:paraId="15A43740" w14:textId="73989DC0" w:rsidR="00A10E7D" w:rsidRPr="005577D7" w:rsidRDefault="00A10E7D" w:rsidP="00A10E7D">
      <w:pPr>
        <w:numPr>
          <w:ilvl w:val="0"/>
          <w:numId w:val="10"/>
        </w:numPr>
        <w:spacing w:after="160" w:line="240" w:lineRule="auto"/>
        <w:ind w:left="709" w:hanging="283"/>
        <w:contextualSpacing/>
        <w:jc w:val="both"/>
        <w:rPr>
          <w:sz w:val="18"/>
          <w:szCs w:val="18"/>
        </w:rPr>
      </w:pPr>
      <w:r w:rsidRPr="005577D7">
        <w:rPr>
          <w:sz w:val="18"/>
          <w:szCs w:val="18"/>
        </w:rPr>
        <w:t>Flexibilidad</w:t>
      </w:r>
      <w:r w:rsidR="0009672A">
        <w:rPr>
          <w:sz w:val="18"/>
          <w:szCs w:val="18"/>
        </w:rPr>
        <w:t>.</w:t>
      </w:r>
    </w:p>
    <w:p w14:paraId="05715A9E" w14:textId="77777777" w:rsidR="00A10E7D" w:rsidRPr="005577D7" w:rsidRDefault="00A10E7D" w:rsidP="00A10E7D">
      <w:pPr>
        <w:numPr>
          <w:ilvl w:val="0"/>
          <w:numId w:val="10"/>
        </w:numPr>
        <w:spacing w:after="160" w:line="240" w:lineRule="auto"/>
        <w:ind w:left="709" w:hanging="283"/>
        <w:contextualSpacing/>
        <w:jc w:val="both"/>
        <w:rPr>
          <w:sz w:val="18"/>
          <w:szCs w:val="18"/>
        </w:rPr>
      </w:pPr>
      <w:r w:rsidRPr="005577D7">
        <w:rPr>
          <w:sz w:val="18"/>
          <w:szCs w:val="18"/>
        </w:rPr>
        <w:t xml:space="preserve">Compromiso con la organización. </w:t>
      </w:r>
    </w:p>
    <w:p w14:paraId="6454B451" w14:textId="77777777" w:rsidR="00A10E7D" w:rsidRPr="005577D7" w:rsidRDefault="00A10E7D" w:rsidP="00A10E7D">
      <w:pPr>
        <w:numPr>
          <w:ilvl w:val="0"/>
          <w:numId w:val="10"/>
        </w:numPr>
        <w:spacing w:after="160" w:line="259" w:lineRule="auto"/>
        <w:ind w:left="709" w:hanging="283"/>
        <w:contextualSpacing/>
        <w:rPr>
          <w:rFonts w:cstheme="minorHAnsi"/>
          <w:sz w:val="18"/>
          <w:szCs w:val="18"/>
        </w:rPr>
      </w:pPr>
      <w:r w:rsidRPr="005577D7">
        <w:rPr>
          <w:rFonts w:cstheme="minorHAnsi"/>
          <w:sz w:val="18"/>
          <w:szCs w:val="18"/>
        </w:rPr>
        <w:t>Probidad.</w:t>
      </w:r>
    </w:p>
    <w:p w14:paraId="209685AF" w14:textId="77777777" w:rsidR="00A10E7D" w:rsidRDefault="00A10E7D" w:rsidP="00A10E7D">
      <w:pPr>
        <w:numPr>
          <w:ilvl w:val="0"/>
          <w:numId w:val="10"/>
        </w:numPr>
        <w:spacing w:after="160" w:line="259" w:lineRule="auto"/>
        <w:ind w:left="709" w:hanging="283"/>
        <w:contextualSpacing/>
        <w:rPr>
          <w:rFonts w:cstheme="minorHAnsi"/>
          <w:sz w:val="18"/>
          <w:szCs w:val="18"/>
        </w:rPr>
      </w:pPr>
      <w:r w:rsidRPr="005577D7">
        <w:rPr>
          <w:rFonts w:cstheme="minorHAnsi"/>
          <w:sz w:val="18"/>
          <w:szCs w:val="18"/>
        </w:rPr>
        <w:t>Escucha y atención activa.</w:t>
      </w:r>
    </w:p>
    <w:p w14:paraId="7D4C8254" w14:textId="77777777" w:rsidR="005C7E5C" w:rsidRDefault="005C7E5C"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7B30BDAF" w14:textId="77777777" w:rsidR="005C7E5C" w:rsidRPr="00061BC4" w:rsidRDefault="005C7E5C"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6E646605" w14:textId="77777777" w:rsidR="003B4216" w:rsidRPr="00061BC4" w:rsidRDefault="003B4216" w:rsidP="00671F02">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061BC4">
        <w:rPr>
          <w:rFonts w:cstheme="minorHAnsi"/>
          <w:b/>
          <w:smallCaps/>
          <w:color w:val="244061" w:themeColor="accent1" w:themeShade="80"/>
          <w:sz w:val="18"/>
          <w:szCs w:val="18"/>
          <w:shd w:val="clear" w:color="auto" w:fill="FFFFFF"/>
        </w:rPr>
        <w:t>DOCUMENTOS REQUERIDOS PARA POSTULAR</w:t>
      </w:r>
    </w:p>
    <w:p w14:paraId="1CAAC57B"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5E66B64E" w14:textId="77777777" w:rsidR="003B4216" w:rsidRPr="00061BC4" w:rsidRDefault="003B4216" w:rsidP="003B4216">
      <w:pPr>
        <w:pStyle w:val="Prrafodelista"/>
        <w:numPr>
          <w:ilvl w:val="0"/>
          <w:numId w:val="1"/>
        </w:numPr>
        <w:spacing w:after="0"/>
        <w:jc w:val="both"/>
        <w:rPr>
          <w:rFonts w:cstheme="minorHAnsi"/>
          <w:color w:val="000000"/>
          <w:sz w:val="18"/>
          <w:szCs w:val="18"/>
          <w:lang w:eastAsia="es-CL"/>
        </w:rPr>
      </w:pPr>
      <w:r w:rsidRPr="00061BC4">
        <w:rPr>
          <w:rFonts w:cstheme="minorHAnsi"/>
          <w:color w:val="000000"/>
          <w:sz w:val="18"/>
          <w:szCs w:val="18"/>
          <w:lang w:eastAsia="es-CL"/>
        </w:rPr>
        <w:t>Currículo Vitae actualizado.</w:t>
      </w:r>
    </w:p>
    <w:p w14:paraId="256CB823" w14:textId="77777777" w:rsidR="003B4216" w:rsidRPr="00061BC4" w:rsidRDefault="003B4216" w:rsidP="003B4216">
      <w:pPr>
        <w:pStyle w:val="Prrafodelista"/>
        <w:numPr>
          <w:ilvl w:val="0"/>
          <w:numId w:val="1"/>
        </w:numPr>
        <w:spacing w:after="0"/>
        <w:jc w:val="both"/>
        <w:rPr>
          <w:rFonts w:cstheme="minorHAnsi"/>
          <w:color w:val="000000"/>
          <w:sz w:val="18"/>
          <w:szCs w:val="18"/>
          <w:lang w:eastAsia="es-CL"/>
        </w:rPr>
      </w:pPr>
      <w:r w:rsidRPr="00061BC4">
        <w:rPr>
          <w:rFonts w:cstheme="minorHAnsi"/>
          <w:color w:val="000000"/>
          <w:sz w:val="18"/>
          <w:szCs w:val="18"/>
          <w:lang w:eastAsia="es-CL"/>
        </w:rPr>
        <w:t>Copia de certificados de título y/o grado académico.</w:t>
      </w:r>
    </w:p>
    <w:p w14:paraId="56E0DC79"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0B76EBEC" w14:textId="77777777" w:rsidR="003B4216" w:rsidRPr="00061BC4" w:rsidRDefault="003B4216" w:rsidP="00671F02">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061BC4">
        <w:rPr>
          <w:rFonts w:cstheme="minorHAnsi"/>
          <w:b/>
          <w:smallCaps/>
          <w:color w:val="244061" w:themeColor="accent1" w:themeShade="80"/>
          <w:sz w:val="18"/>
          <w:szCs w:val="18"/>
          <w:shd w:val="clear" w:color="auto" w:fill="FFFFFF"/>
        </w:rPr>
        <w:t>PRESENTACIÓN DE ANTECEDENTES Y PLAZOS</w:t>
      </w:r>
    </w:p>
    <w:p w14:paraId="6C4567AA" w14:textId="77777777" w:rsidR="003B4216" w:rsidRPr="00061BC4" w:rsidRDefault="003B4216" w:rsidP="003B4216">
      <w:pPr>
        <w:spacing w:after="0"/>
        <w:jc w:val="both"/>
        <w:rPr>
          <w:rFonts w:cstheme="minorHAnsi"/>
          <w:smallCaps/>
          <w:color w:val="373737"/>
          <w:sz w:val="18"/>
          <w:szCs w:val="18"/>
          <w:shd w:val="clear" w:color="auto" w:fill="FFFFFF"/>
          <w14:textFill>
            <w14:solidFill>
              <w14:srgbClr w14:val="373737">
                <w14:lumMod w14:val="75000"/>
              </w14:srgbClr>
            </w14:solidFill>
          </w14:textFill>
        </w:rPr>
      </w:pPr>
    </w:p>
    <w:p w14:paraId="3DA6E808" w14:textId="16D1C502" w:rsidR="003B4216" w:rsidRPr="00BD5D2B" w:rsidRDefault="003B4216" w:rsidP="003B4216">
      <w:pPr>
        <w:spacing w:after="0"/>
        <w:jc w:val="both"/>
        <w:rPr>
          <w:rFonts w:cstheme="minorHAnsi"/>
          <w:color w:val="000000"/>
          <w:sz w:val="18"/>
          <w:szCs w:val="18"/>
          <w:highlight w:val="yellow"/>
          <w:lang w:eastAsia="es-CL"/>
        </w:rPr>
      </w:pPr>
      <w:r w:rsidRPr="00061BC4">
        <w:rPr>
          <w:rFonts w:cstheme="minorHAnsi"/>
          <w:color w:val="000000"/>
          <w:sz w:val="18"/>
          <w:szCs w:val="18"/>
          <w:lang w:eastAsia="es-CL"/>
        </w:rPr>
        <w:t xml:space="preserve">Los antecedentes serán recibidos en formato digital pdf, en el correo electrónico pace@pucv.cl, indicando en el asunto “Postulación Concurso </w:t>
      </w:r>
      <w:r w:rsidRPr="00F9497F">
        <w:rPr>
          <w:rFonts w:cstheme="minorHAnsi"/>
          <w:color w:val="000000"/>
          <w:sz w:val="18"/>
          <w:szCs w:val="18"/>
          <w:lang w:eastAsia="es-CL"/>
        </w:rPr>
        <w:t xml:space="preserve">Profesional </w:t>
      </w:r>
      <w:r w:rsidR="00282EFA" w:rsidRPr="00F9497F">
        <w:rPr>
          <w:rFonts w:eastAsia="Times New Roman"/>
          <w:sz w:val="18"/>
          <w:szCs w:val="18"/>
          <w:lang w:eastAsia="es-CL"/>
        </w:rPr>
        <w:t xml:space="preserve">Reforzamiento </w:t>
      </w:r>
      <w:r w:rsidR="00323B06" w:rsidRPr="00F9497F">
        <w:rPr>
          <w:rFonts w:eastAsia="Times New Roman"/>
          <w:sz w:val="18"/>
          <w:szCs w:val="18"/>
          <w:lang w:eastAsia="es-CL"/>
        </w:rPr>
        <w:t xml:space="preserve">Académico en </w:t>
      </w:r>
      <w:r w:rsidR="00282EFA" w:rsidRPr="00F9497F">
        <w:rPr>
          <w:rFonts w:eastAsia="Times New Roman"/>
          <w:sz w:val="18"/>
          <w:szCs w:val="18"/>
          <w:lang w:eastAsia="es-CL"/>
        </w:rPr>
        <w:t>Ciencias</w:t>
      </w:r>
      <w:r w:rsidR="00BD5D2B" w:rsidRPr="00F9497F">
        <w:rPr>
          <w:rFonts w:eastAsia="Times New Roman"/>
          <w:sz w:val="18"/>
          <w:szCs w:val="18"/>
          <w:lang w:eastAsia="es-CL"/>
        </w:rPr>
        <w:t xml:space="preserve"> Básicas</w:t>
      </w:r>
      <w:r w:rsidR="002C7B93" w:rsidRPr="00F9497F">
        <w:rPr>
          <w:rFonts w:cstheme="minorHAnsi"/>
          <w:color w:val="000000"/>
          <w:sz w:val="18"/>
          <w:szCs w:val="18"/>
          <w:lang w:eastAsia="es-CL"/>
        </w:rPr>
        <w:t xml:space="preserve">- </w:t>
      </w:r>
      <w:r w:rsidR="00DF28F0" w:rsidRPr="00F9497F">
        <w:rPr>
          <w:rFonts w:cstheme="minorHAnsi"/>
          <w:color w:val="000000"/>
          <w:sz w:val="18"/>
          <w:szCs w:val="18"/>
          <w:lang w:eastAsia="es-CL"/>
        </w:rPr>
        <w:t>PUCV 2</w:t>
      </w:r>
      <w:r w:rsidR="0009672A" w:rsidRPr="00F9497F">
        <w:rPr>
          <w:rFonts w:cstheme="minorHAnsi"/>
          <w:color w:val="000000"/>
          <w:sz w:val="18"/>
          <w:szCs w:val="18"/>
          <w:lang w:eastAsia="es-CL"/>
        </w:rPr>
        <w:t>1</w:t>
      </w:r>
      <w:r w:rsidRPr="00F9497F">
        <w:rPr>
          <w:rFonts w:cstheme="minorHAnsi"/>
          <w:color w:val="000000"/>
          <w:sz w:val="18"/>
          <w:szCs w:val="18"/>
          <w:lang w:eastAsia="es-CL"/>
        </w:rPr>
        <w:t>77”,</w:t>
      </w:r>
      <w:r w:rsidRPr="00061BC4">
        <w:rPr>
          <w:rFonts w:cstheme="minorHAnsi"/>
          <w:color w:val="000000"/>
          <w:sz w:val="18"/>
          <w:szCs w:val="18"/>
          <w:lang w:eastAsia="es-CL"/>
        </w:rPr>
        <w:t xml:space="preserve"> a partir de la fecha de la pr</w:t>
      </w:r>
      <w:r w:rsidR="00073970">
        <w:rPr>
          <w:rFonts w:cstheme="minorHAnsi"/>
          <w:color w:val="000000"/>
          <w:sz w:val="18"/>
          <w:szCs w:val="18"/>
          <w:lang w:eastAsia="es-CL"/>
        </w:rPr>
        <w:t xml:space="preserve">esente publicación </w:t>
      </w:r>
      <w:r w:rsidR="00073970" w:rsidRPr="00F9497F">
        <w:rPr>
          <w:rFonts w:cstheme="minorHAnsi"/>
          <w:color w:val="000000"/>
          <w:sz w:val="18"/>
          <w:szCs w:val="18"/>
          <w:lang w:eastAsia="es-CL"/>
        </w:rPr>
        <w:t xml:space="preserve">y hasta el </w:t>
      </w:r>
      <w:r w:rsidR="00F9497F" w:rsidRPr="00F9497F">
        <w:rPr>
          <w:rFonts w:cstheme="minorHAnsi"/>
          <w:color w:val="000000"/>
          <w:sz w:val="18"/>
          <w:szCs w:val="18"/>
          <w:lang w:eastAsia="es-CL"/>
        </w:rPr>
        <w:t>21</w:t>
      </w:r>
      <w:r w:rsidR="0009672A" w:rsidRPr="00F9497F">
        <w:rPr>
          <w:rFonts w:cstheme="minorHAnsi"/>
          <w:color w:val="000000"/>
          <w:sz w:val="18"/>
          <w:szCs w:val="18"/>
          <w:lang w:eastAsia="es-CL"/>
        </w:rPr>
        <w:t xml:space="preserve">/03/2022 a las 9:00 </w:t>
      </w:r>
      <w:proofErr w:type="spellStart"/>
      <w:r w:rsidR="0009672A" w:rsidRPr="00F9497F">
        <w:rPr>
          <w:rFonts w:cstheme="minorHAnsi"/>
          <w:color w:val="000000"/>
          <w:sz w:val="18"/>
          <w:szCs w:val="18"/>
          <w:lang w:eastAsia="es-CL"/>
        </w:rPr>
        <w:t>hrs</w:t>
      </w:r>
      <w:proofErr w:type="spellEnd"/>
      <w:r w:rsidR="0009672A" w:rsidRPr="00F9497F">
        <w:rPr>
          <w:rFonts w:cstheme="minorHAnsi"/>
          <w:color w:val="000000"/>
          <w:sz w:val="18"/>
          <w:szCs w:val="18"/>
          <w:lang w:eastAsia="es-CL"/>
        </w:rPr>
        <w:t>.</w:t>
      </w:r>
    </w:p>
    <w:p w14:paraId="47205DBD" w14:textId="77777777" w:rsidR="003B4216" w:rsidRPr="00061BC4" w:rsidRDefault="003B4216" w:rsidP="003B4216">
      <w:pPr>
        <w:spacing w:after="0"/>
        <w:jc w:val="both"/>
        <w:rPr>
          <w:rFonts w:cstheme="minorHAnsi"/>
          <w:color w:val="000000"/>
          <w:sz w:val="18"/>
          <w:szCs w:val="18"/>
          <w:lang w:eastAsia="es-CL"/>
        </w:rPr>
      </w:pPr>
      <w:bookmarkStart w:id="1" w:name="_GoBack"/>
      <w:bookmarkEnd w:id="1"/>
    </w:p>
    <w:p w14:paraId="3FB8E58A" w14:textId="77777777" w:rsidR="003B4216" w:rsidRPr="00061BC4" w:rsidRDefault="003B4216" w:rsidP="00671F02">
      <w:pPr>
        <w:pStyle w:val="Prrafodelista"/>
        <w:numPr>
          <w:ilvl w:val="0"/>
          <w:numId w:val="2"/>
        </w:numPr>
        <w:spacing w:after="0"/>
        <w:jc w:val="both"/>
        <w:rPr>
          <w:rFonts w:cstheme="minorHAnsi"/>
          <w:b/>
          <w:color w:val="244061" w:themeColor="accent1" w:themeShade="80"/>
          <w:sz w:val="18"/>
          <w:szCs w:val="18"/>
          <w:lang w:eastAsia="es-CL"/>
        </w:rPr>
      </w:pPr>
      <w:r w:rsidRPr="00061BC4">
        <w:rPr>
          <w:rFonts w:cstheme="minorHAnsi"/>
          <w:b/>
          <w:color w:val="244061" w:themeColor="accent1" w:themeShade="80"/>
          <w:sz w:val="18"/>
          <w:szCs w:val="18"/>
          <w:lang w:eastAsia="es-CL"/>
        </w:rPr>
        <w:t>CONFIDENCIALIDAD DE LOS ANTECEDENTES RECIBIDOS</w:t>
      </w:r>
    </w:p>
    <w:p w14:paraId="334ABCB8" w14:textId="77777777" w:rsidR="003B4216" w:rsidRPr="00061BC4" w:rsidRDefault="003B4216" w:rsidP="003B4216">
      <w:pPr>
        <w:spacing w:after="0"/>
        <w:jc w:val="both"/>
        <w:rPr>
          <w:rFonts w:cstheme="minorHAnsi"/>
          <w:color w:val="000000"/>
          <w:sz w:val="18"/>
          <w:szCs w:val="18"/>
          <w:lang w:eastAsia="es-CL"/>
        </w:rPr>
      </w:pPr>
    </w:p>
    <w:p w14:paraId="5536B3A9" w14:textId="0EEB72E8" w:rsidR="003B4216" w:rsidRPr="00061BC4" w:rsidRDefault="003B4216" w:rsidP="003B4216">
      <w:pPr>
        <w:spacing w:after="0"/>
        <w:jc w:val="both"/>
        <w:rPr>
          <w:rFonts w:cstheme="minorHAnsi"/>
          <w:color w:val="000000"/>
          <w:sz w:val="18"/>
          <w:szCs w:val="18"/>
          <w:lang w:eastAsia="es-CL"/>
        </w:rPr>
      </w:pPr>
      <w:r w:rsidRPr="00061BC4">
        <w:rPr>
          <w:rFonts w:cstheme="minorHAnsi"/>
          <w:color w:val="000000"/>
          <w:sz w:val="18"/>
          <w:szCs w:val="18"/>
          <w:lang w:eastAsia="es-CL"/>
        </w:rPr>
        <w:t>Los antecedentes serán tratados de forma confidencial. El programa se reserva el derecho de mantener los antecedentes en su base de datos para disponer de ellos en eventuales futuros concursos</w:t>
      </w:r>
      <w:r w:rsidR="0009672A">
        <w:rPr>
          <w:rFonts w:cstheme="minorHAnsi"/>
          <w:color w:val="000000"/>
          <w:sz w:val="18"/>
          <w:szCs w:val="18"/>
          <w:lang w:eastAsia="es-CL"/>
        </w:rPr>
        <w:t>.</w:t>
      </w:r>
    </w:p>
    <w:p w14:paraId="2E974BEA" w14:textId="77777777" w:rsidR="003B4216" w:rsidRPr="00061BC4" w:rsidRDefault="003B4216" w:rsidP="003B4216">
      <w:pPr>
        <w:spacing w:after="0"/>
        <w:jc w:val="both"/>
        <w:rPr>
          <w:rFonts w:cstheme="minorHAnsi"/>
          <w:color w:val="000000"/>
          <w:sz w:val="18"/>
          <w:szCs w:val="18"/>
          <w:lang w:eastAsia="es-CL"/>
        </w:rPr>
      </w:pPr>
    </w:p>
    <w:p w14:paraId="7D480A99" w14:textId="77777777" w:rsidR="003B4216" w:rsidRPr="00061BC4" w:rsidRDefault="003B4216" w:rsidP="00671F02">
      <w:pPr>
        <w:pStyle w:val="Prrafodelista"/>
        <w:numPr>
          <w:ilvl w:val="0"/>
          <w:numId w:val="2"/>
        </w:numPr>
        <w:spacing w:after="0"/>
        <w:jc w:val="both"/>
        <w:rPr>
          <w:rFonts w:cstheme="minorHAnsi"/>
          <w:b/>
          <w:smallCaps/>
          <w:color w:val="244061" w:themeColor="accent1" w:themeShade="80"/>
          <w:sz w:val="18"/>
          <w:szCs w:val="18"/>
          <w:shd w:val="clear" w:color="auto" w:fill="FFFFFF"/>
        </w:rPr>
      </w:pPr>
      <w:r w:rsidRPr="00061BC4">
        <w:rPr>
          <w:rFonts w:cstheme="minorHAnsi"/>
          <w:b/>
          <w:smallCaps/>
          <w:color w:val="244061" w:themeColor="accent1" w:themeShade="80"/>
          <w:sz w:val="18"/>
          <w:szCs w:val="18"/>
          <w:shd w:val="clear" w:color="auto" w:fill="FFFFFF"/>
        </w:rPr>
        <w:t>PROCEDIMIENTO DE SELECCIÓN Y EVALUACIÓN DE LOS ANTECEDENTES RECIBIDOS</w:t>
      </w:r>
    </w:p>
    <w:p w14:paraId="4FCB916F" w14:textId="77777777" w:rsidR="003B4216" w:rsidRPr="00061BC4" w:rsidRDefault="003B4216" w:rsidP="003B4216">
      <w:pPr>
        <w:spacing w:after="0"/>
        <w:jc w:val="both"/>
        <w:rPr>
          <w:rFonts w:cstheme="minorHAnsi"/>
          <w:color w:val="000000"/>
          <w:sz w:val="18"/>
          <w:szCs w:val="18"/>
          <w:lang w:eastAsia="es-CL"/>
        </w:rPr>
      </w:pPr>
    </w:p>
    <w:p w14:paraId="4F9720EC" w14:textId="1AC3847F" w:rsidR="003B4216" w:rsidRPr="00061BC4" w:rsidRDefault="003B4216" w:rsidP="003B4216">
      <w:pPr>
        <w:spacing w:line="240" w:lineRule="auto"/>
        <w:jc w:val="both"/>
        <w:rPr>
          <w:rFonts w:eastAsia="Calibri" w:cs="Times New Roman"/>
          <w:sz w:val="18"/>
          <w:szCs w:val="18"/>
        </w:rPr>
      </w:pPr>
      <w:r w:rsidRPr="00061BC4">
        <w:rPr>
          <w:rFonts w:cstheme="minorHAnsi"/>
          <w:color w:val="000000"/>
          <w:sz w:val="18"/>
          <w:szCs w:val="18"/>
          <w:lang w:eastAsia="es-CL"/>
        </w:rPr>
        <w:t xml:space="preserve">La selección será realizada por una Comisión </w:t>
      </w:r>
      <w:r w:rsidR="00EC7508">
        <w:rPr>
          <w:rFonts w:cstheme="minorHAnsi"/>
          <w:color w:val="000000"/>
          <w:sz w:val="18"/>
          <w:szCs w:val="18"/>
          <w:lang w:eastAsia="es-CL"/>
        </w:rPr>
        <w:t xml:space="preserve">conformada por los cargos de jefatura </w:t>
      </w:r>
      <w:r w:rsidR="0009672A">
        <w:rPr>
          <w:rFonts w:cstheme="minorHAnsi"/>
          <w:color w:val="000000"/>
          <w:sz w:val="18"/>
          <w:szCs w:val="18"/>
          <w:lang w:eastAsia="es-CL"/>
        </w:rPr>
        <w:t xml:space="preserve">y coordinación </w:t>
      </w:r>
      <w:r w:rsidR="00EC7508">
        <w:rPr>
          <w:rFonts w:cstheme="minorHAnsi"/>
          <w:color w:val="000000"/>
          <w:sz w:val="18"/>
          <w:szCs w:val="18"/>
          <w:lang w:eastAsia="es-CL"/>
        </w:rPr>
        <w:t xml:space="preserve">de la Dirección de Asuntos Estudiantiles </w:t>
      </w:r>
      <w:r w:rsidRPr="00061BC4">
        <w:rPr>
          <w:rFonts w:cstheme="minorHAnsi"/>
          <w:color w:val="000000"/>
          <w:sz w:val="18"/>
          <w:szCs w:val="18"/>
          <w:lang w:eastAsia="es-CL"/>
        </w:rPr>
        <w:t>en virtud de los lineamientos institucionales establecidos para el proceso, y tendrá por finalidad valorar los antecedentes académicos,</w:t>
      </w:r>
      <w:r w:rsidRPr="00061BC4">
        <w:rPr>
          <w:rFonts w:cs="Courier New"/>
          <w:color w:val="000000"/>
          <w:sz w:val="18"/>
          <w:szCs w:val="18"/>
          <w:lang w:eastAsia="es-CL"/>
        </w:rPr>
        <w:t xml:space="preserve"> personales</w:t>
      </w:r>
      <w:r w:rsidR="00EC7508" w:rsidRPr="00EC7508">
        <w:rPr>
          <w:rFonts w:cs="Courier New"/>
          <w:color w:val="000000"/>
          <w:sz w:val="18"/>
          <w:szCs w:val="18"/>
          <w:lang w:eastAsia="es-CL"/>
        </w:rPr>
        <w:t xml:space="preserve"> </w:t>
      </w:r>
      <w:r w:rsidR="00EC7508" w:rsidRPr="002755BC">
        <w:rPr>
          <w:rFonts w:cs="Courier New"/>
          <w:color w:val="000000"/>
          <w:sz w:val="18"/>
          <w:szCs w:val="18"/>
          <w:lang w:eastAsia="es-CL"/>
        </w:rPr>
        <w:t>y profesionales de los candidatos.</w:t>
      </w:r>
    </w:p>
    <w:sectPr w:rsidR="003B4216" w:rsidRPr="00061B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3A40"/>
    <w:multiLevelType w:val="hybridMultilevel"/>
    <w:tmpl w:val="E7403CA6"/>
    <w:lvl w:ilvl="0" w:tplc="2168E1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1082BEE"/>
    <w:multiLevelType w:val="hybridMultilevel"/>
    <w:tmpl w:val="2BCA3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76E3221"/>
    <w:multiLevelType w:val="hybridMultilevel"/>
    <w:tmpl w:val="CAD4C7F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3E255AC5"/>
    <w:multiLevelType w:val="hybridMultilevel"/>
    <w:tmpl w:val="E0A808EA"/>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40D01C7E"/>
    <w:multiLevelType w:val="hybridMultilevel"/>
    <w:tmpl w:val="A5009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21E3630"/>
    <w:multiLevelType w:val="hybridMultilevel"/>
    <w:tmpl w:val="FAB0B7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6B722B8"/>
    <w:multiLevelType w:val="hybridMultilevel"/>
    <w:tmpl w:val="63866B3C"/>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48996B90"/>
    <w:multiLevelType w:val="hybridMultilevel"/>
    <w:tmpl w:val="70C6CA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1AF61AF"/>
    <w:multiLevelType w:val="hybridMultilevel"/>
    <w:tmpl w:val="7C368920"/>
    <w:lvl w:ilvl="0" w:tplc="F80457F0">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3E94EF2"/>
    <w:multiLevelType w:val="hybridMultilevel"/>
    <w:tmpl w:val="D09C9B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9B6742"/>
    <w:multiLevelType w:val="hybridMultilevel"/>
    <w:tmpl w:val="51D4C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D3E4B07"/>
    <w:multiLevelType w:val="hybridMultilevel"/>
    <w:tmpl w:val="02BC602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CB4070D"/>
    <w:multiLevelType w:val="multilevel"/>
    <w:tmpl w:val="6CFA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F64F6"/>
    <w:multiLevelType w:val="hybridMultilevel"/>
    <w:tmpl w:val="D740402A"/>
    <w:lvl w:ilvl="0" w:tplc="340A000B">
      <w:start w:val="1"/>
      <w:numFmt w:val="bullet"/>
      <w:lvlText w:val=""/>
      <w:lvlJc w:val="left"/>
      <w:pPr>
        <w:ind w:left="1440" w:hanging="360"/>
      </w:pPr>
      <w:rPr>
        <w:rFonts w:ascii="Wingdings" w:hAnsi="Wingding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73F84F70"/>
    <w:multiLevelType w:val="hybridMultilevel"/>
    <w:tmpl w:val="786070D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DF74D34"/>
    <w:multiLevelType w:val="hybridMultilevel"/>
    <w:tmpl w:val="E7403CA6"/>
    <w:lvl w:ilvl="0" w:tplc="2168E1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7"/>
  </w:num>
  <w:num w:numId="5">
    <w:abstractNumId w:val="2"/>
  </w:num>
  <w:num w:numId="6">
    <w:abstractNumId w:val="11"/>
  </w:num>
  <w:num w:numId="7">
    <w:abstractNumId w:val="14"/>
  </w:num>
  <w:num w:numId="8">
    <w:abstractNumId w:val="5"/>
  </w:num>
  <w:num w:numId="9">
    <w:abstractNumId w:val="13"/>
  </w:num>
  <w:num w:numId="10">
    <w:abstractNumId w:val="3"/>
  </w:num>
  <w:num w:numId="11">
    <w:abstractNumId w:val="1"/>
  </w:num>
  <w:num w:numId="12">
    <w:abstractNumId w:val="6"/>
  </w:num>
  <w:num w:numId="13">
    <w:abstractNumId w:val="9"/>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0E"/>
    <w:rsid w:val="00032912"/>
    <w:rsid w:val="00036C11"/>
    <w:rsid w:val="00061BC4"/>
    <w:rsid w:val="00073970"/>
    <w:rsid w:val="0009672A"/>
    <w:rsid w:val="000A5B22"/>
    <w:rsid w:val="000C65EE"/>
    <w:rsid w:val="00107435"/>
    <w:rsid w:val="00113068"/>
    <w:rsid w:val="00120C0A"/>
    <w:rsid w:val="00133288"/>
    <w:rsid w:val="00152BFE"/>
    <w:rsid w:val="00183410"/>
    <w:rsid w:val="001C22AD"/>
    <w:rsid w:val="001C38DF"/>
    <w:rsid w:val="001C63E6"/>
    <w:rsid w:val="001E0952"/>
    <w:rsid w:val="00231E1B"/>
    <w:rsid w:val="00247A24"/>
    <w:rsid w:val="0025189E"/>
    <w:rsid w:val="00282EFA"/>
    <w:rsid w:val="0028747F"/>
    <w:rsid w:val="002956ED"/>
    <w:rsid w:val="00297CAB"/>
    <w:rsid w:val="002A5119"/>
    <w:rsid w:val="002B530E"/>
    <w:rsid w:val="002B5FD8"/>
    <w:rsid w:val="002C13D6"/>
    <w:rsid w:val="002C7B93"/>
    <w:rsid w:val="002D5287"/>
    <w:rsid w:val="0030522F"/>
    <w:rsid w:val="00312762"/>
    <w:rsid w:val="00323B06"/>
    <w:rsid w:val="003247F5"/>
    <w:rsid w:val="003471C6"/>
    <w:rsid w:val="00357059"/>
    <w:rsid w:val="00365EC2"/>
    <w:rsid w:val="0036691D"/>
    <w:rsid w:val="003B4216"/>
    <w:rsid w:val="003C3CF3"/>
    <w:rsid w:val="00403DCD"/>
    <w:rsid w:val="00450E34"/>
    <w:rsid w:val="00454472"/>
    <w:rsid w:val="0047727D"/>
    <w:rsid w:val="004D303C"/>
    <w:rsid w:val="004D3E10"/>
    <w:rsid w:val="004E6F22"/>
    <w:rsid w:val="004E77FD"/>
    <w:rsid w:val="004F6FAB"/>
    <w:rsid w:val="00527C36"/>
    <w:rsid w:val="00534FCB"/>
    <w:rsid w:val="00546D19"/>
    <w:rsid w:val="00552527"/>
    <w:rsid w:val="005577D7"/>
    <w:rsid w:val="00565F0F"/>
    <w:rsid w:val="005A09BD"/>
    <w:rsid w:val="005B0DF9"/>
    <w:rsid w:val="005C7E5C"/>
    <w:rsid w:val="00600A14"/>
    <w:rsid w:val="00634F0F"/>
    <w:rsid w:val="006375A4"/>
    <w:rsid w:val="006433D0"/>
    <w:rsid w:val="00671F02"/>
    <w:rsid w:val="0068264D"/>
    <w:rsid w:val="00691DAF"/>
    <w:rsid w:val="00693E41"/>
    <w:rsid w:val="006B3417"/>
    <w:rsid w:val="006E7224"/>
    <w:rsid w:val="00732957"/>
    <w:rsid w:val="00742CDE"/>
    <w:rsid w:val="00747233"/>
    <w:rsid w:val="00774C50"/>
    <w:rsid w:val="007951C5"/>
    <w:rsid w:val="007A2178"/>
    <w:rsid w:val="007D46E9"/>
    <w:rsid w:val="007F1CD0"/>
    <w:rsid w:val="007F27F1"/>
    <w:rsid w:val="008006E0"/>
    <w:rsid w:val="008278EB"/>
    <w:rsid w:val="008454C0"/>
    <w:rsid w:val="00866031"/>
    <w:rsid w:val="008A7A21"/>
    <w:rsid w:val="008D0F81"/>
    <w:rsid w:val="008D0FCC"/>
    <w:rsid w:val="008F0F38"/>
    <w:rsid w:val="008F3705"/>
    <w:rsid w:val="00924121"/>
    <w:rsid w:val="009321C7"/>
    <w:rsid w:val="00950C7F"/>
    <w:rsid w:val="009A0565"/>
    <w:rsid w:val="00A10E7D"/>
    <w:rsid w:val="00A122FC"/>
    <w:rsid w:val="00A656A4"/>
    <w:rsid w:val="00A83A31"/>
    <w:rsid w:val="00AC0711"/>
    <w:rsid w:val="00AF6ED0"/>
    <w:rsid w:val="00B20857"/>
    <w:rsid w:val="00B40A2A"/>
    <w:rsid w:val="00B62EB6"/>
    <w:rsid w:val="00B95EA4"/>
    <w:rsid w:val="00BA2C61"/>
    <w:rsid w:val="00BB2879"/>
    <w:rsid w:val="00BD5B4B"/>
    <w:rsid w:val="00BD5D2B"/>
    <w:rsid w:val="00BE058A"/>
    <w:rsid w:val="00BE11FC"/>
    <w:rsid w:val="00BE76B0"/>
    <w:rsid w:val="00C02A0B"/>
    <w:rsid w:val="00C62268"/>
    <w:rsid w:val="00C71819"/>
    <w:rsid w:val="00CB20D5"/>
    <w:rsid w:val="00D209F6"/>
    <w:rsid w:val="00D21E4B"/>
    <w:rsid w:val="00D32678"/>
    <w:rsid w:val="00D4231C"/>
    <w:rsid w:val="00D55E47"/>
    <w:rsid w:val="00D56D29"/>
    <w:rsid w:val="00D90ADF"/>
    <w:rsid w:val="00DF28F0"/>
    <w:rsid w:val="00E0049B"/>
    <w:rsid w:val="00E12AD1"/>
    <w:rsid w:val="00E26397"/>
    <w:rsid w:val="00E3029E"/>
    <w:rsid w:val="00E434BA"/>
    <w:rsid w:val="00E53CE7"/>
    <w:rsid w:val="00E61F8D"/>
    <w:rsid w:val="00E63D80"/>
    <w:rsid w:val="00EC6375"/>
    <w:rsid w:val="00EC7508"/>
    <w:rsid w:val="00F14E43"/>
    <w:rsid w:val="00F61308"/>
    <w:rsid w:val="00F87DFA"/>
    <w:rsid w:val="00F91E35"/>
    <w:rsid w:val="00F9497F"/>
    <w:rsid w:val="00FA15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109D"/>
  <w15:docId w15:val="{66D46AF7-6210-3F42-ABE5-4F30505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530E"/>
    <w:pPr>
      <w:ind w:left="720"/>
      <w:contextualSpacing/>
    </w:pPr>
  </w:style>
  <w:style w:type="paragraph" w:customStyle="1" w:styleId="tablaint-DFI">
    <w:name w:val="tablaint-DFI"/>
    <w:basedOn w:val="Asuntodelcomentario"/>
    <w:qFormat/>
    <w:rsid w:val="001C38DF"/>
    <w:pPr>
      <w:tabs>
        <w:tab w:val="left" w:pos="1349"/>
        <w:tab w:val="right" w:pos="2268"/>
      </w:tabs>
      <w:spacing w:after="0"/>
    </w:pPr>
    <w:rPr>
      <w:rFonts w:ascii="Verdana" w:hAnsi="Verdana" w:cstheme="minorHAnsi"/>
      <w:b w:val="0"/>
      <w:i/>
      <w:sz w:val="18"/>
      <w:lang w:val="es-ES"/>
    </w:rPr>
  </w:style>
  <w:style w:type="paragraph" w:styleId="Textocomentario">
    <w:name w:val="annotation text"/>
    <w:basedOn w:val="Normal"/>
    <w:link w:val="TextocomentarioCar"/>
    <w:uiPriority w:val="99"/>
    <w:semiHidden/>
    <w:unhideWhenUsed/>
    <w:rsid w:val="001C3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38DF"/>
    <w:rPr>
      <w:sz w:val="20"/>
      <w:szCs w:val="20"/>
    </w:rPr>
  </w:style>
  <w:style w:type="paragraph" w:styleId="Asuntodelcomentario">
    <w:name w:val="annotation subject"/>
    <w:basedOn w:val="Textocomentario"/>
    <w:next w:val="Textocomentario"/>
    <w:link w:val="AsuntodelcomentarioCar"/>
    <w:uiPriority w:val="99"/>
    <w:semiHidden/>
    <w:unhideWhenUsed/>
    <w:rsid w:val="001C38DF"/>
    <w:rPr>
      <w:b/>
      <w:bCs/>
    </w:rPr>
  </w:style>
  <w:style w:type="character" w:customStyle="1" w:styleId="AsuntodelcomentarioCar">
    <w:name w:val="Asunto del comentario Car"/>
    <w:basedOn w:val="TextocomentarioCar"/>
    <w:link w:val="Asuntodelcomentario"/>
    <w:uiPriority w:val="99"/>
    <w:semiHidden/>
    <w:rsid w:val="001C38DF"/>
    <w:rPr>
      <w:b/>
      <w:bCs/>
      <w:sz w:val="20"/>
      <w:szCs w:val="20"/>
    </w:rPr>
  </w:style>
  <w:style w:type="character" w:styleId="Refdecomentario">
    <w:name w:val="annotation reference"/>
    <w:basedOn w:val="Fuentedeprrafopredeter"/>
    <w:uiPriority w:val="99"/>
    <w:semiHidden/>
    <w:unhideWhenUsed/>
    <w:rsid w:val="00454472"/>
    <w:rPr>
      <w:sz w:val="16"/>
      <w:szCs w:val="16"/>
    </w:rPr>
  </w:style>
  <w:style w:type="paragraph" w:styleId="Textodeglobo">
    <w:name w:val="Balloon Text"/>
    <w:basedOn w:val="Normal"/>
    <w:link w:val="TextodegloboCar"/>
    <w:uiPriority w:val="99"/>
    <w:semiHidden/>
    <w:unhideWhenUsed/>
    <w:rsid w:val="004544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472"/>
    <w:rPr>
      <w:rFonts w:ascii="Segoe UI" w:hAnsi="Segoe UI" w:cs="Segoe UI"/>
      <w:sz w:val="18"/>
      <w:szCs w:val="18"/>
    </w:rPr>
  </w:style>
  <w:style w:type="paragraph" w:styleId="NormalWeb">
    <w:name w:val="Normal (Web)"/>
    <w:basedOn w:val="Normal"/>
    <w:uiPriority w:val="99"/>
    <w:unhideWhenUsed/>
    <w:rsid w:val="002A51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2A5119"/>
    <w:rPr>
      <w:color w:val="0000FF"/>
      <w:u w:val="single"/>
    </w:rPr>
  </w:style>
  <w:style w:type="character" w:customStyle="1" w:styleId="languageskill">
    <w:name w:val="language_skill"/>
    <w:basedOn w:val="Fuentedeprrafopredeter"/>
    <w:rsid w:val="00D5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9353">
      <w:bodyDiv w:val="1"/>
      <w:marLeft w:val="0"/>
      <w:marRight w:val="0"/>
      <w:marTop w:val="0"/>
      <w:marBottom w:val="0"/>
      <w:divBdr>
        <w:top w:val="none" w:sz="0" w:space="0" w:color="auto"/>
        <w:left w:val="none" w:sz="0" w:space="0" w:color="auto"/>
        <w:bottom w:val="none" w:sz="0" w:space="0" w:color="auto"/>
        <w:right w:val="none" w:sz="0" w:space="0" w:color="auto"/>
      </w:divBdr>
    </w:div>
    <w:div w:id="494416802">
      <w:bodyDiv w:val="1"/>
      <w:marLeft w:val="0"/>
      <w:marRight w:val="0"/>
      <w:marTop w:val="0"/>
      <w:marBottom w:val="0"/>
      <w:divBdr>
        <w:top w:val="none" w:sz="0" w:space="0" w:color="auto"/>
        <w:left w:val="none" w:sz="0" w:space="0" w:color="auto"/>
        <w:bottom w:val="none" w:sz="0" w:space="0" w:color="auto"/>
        <w:right w:val="none" w:sz="0" w:space="0" w:color="auto"/>
      </w:divBdr>
    </w:div>
    <w:div w:id="566040301">
      <w:bodyDiv w:val="1"/>
      <w:marLeft w:val="0"/>
      <w:marRight w:val="0"/>
      <w:marTop w:val="0"/>
      <w:marBottom w:val="0"/>
      <w:divBdr>
        <w:top w:val="none" w:sz="0" w:space="0" w:color="auto"/>
        <w:left w:val="none" w:sz="0" w:space="0" w:color="auto"/>
        <w:bottom w:val="none" w:sz="0" w:space="0" w:color="auto"/>
        <w:right w:val="none" w:sz="0" w:space="0" w:color="auto"/>
      </w:divBdr>
      <w:divsChild>
        <w:div w:id="1668745791">
          <w:marLeft w:val="0"/>
          <w:marRight w:val="0"/>
          <w:marTop w:val="0"/>
          <w:marBottom w:val="0"/>
          <w:divBdr>
            <w:top w:val="none" w:sz="0" w:space="0" w:color="auto"/>
            <w:left w:val="none" w:sz="0" w:space="0" w:color="auto"/>
            <w:bottom w:val="none" w:sz="0" w:space="0" w:color="auto"/>
            <w:right w:val="none" w:sz="0" w:space="0" w:color="auto"/>
          </w:divBdr>
          <w:divsChild>
            <w:div w:id="1113130480">
              <w:marLeft w:val="0"/>
              <w:marRight w:val="0"/>
              <w:marTop w:val="0"/>
              <w:marBottom w:val="0"/>
              <w:divBdr>
                <w:top w:val="none" w:sz="0" w:space="0" w:color="auto"/>
                <w:left w:val="none" w:sz="0" w:space="0" w:color="auto"/>
                <w:bottom w:val="none" w:sz="0" w:space="0" w:color="auto"/>
                <w:right w:val="none" w:sz="0" w:space="0" w:color="auto"/>
              </w:divBdr>
              <w:divsChild>
                <w:div w:id="1665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309">
      <w:bodyDiv w:val="1"/>
      <w:marLeft w:val="0"/>
      <w:marRight w:val="0"/>
      <w:marTop w:val="0"/>
      <w:marBottom w:val="0"/>
      <w:divBdr>
        <w:top w:val="none" w:sz="0" w:space="0" w:color="auto"/>
        <w:left w:val="none" w:sz="0" w:space="0" w:color="auto"/>
        <w:bottom w:val="none" w:sz="0" w:space="0" w:color="auto"/>
        <w:right w:val="none" w:sz="0" w:space="0" w:color="auto"/>
      </w:divBdr>
    </w:div>
    <w:div w:id="762805044">
      <w:bodyDiv w:val="1"/>
      <w:marLeft w:val="0"/>
      <w:marRight w:val="0"/>
      <w:marTop w:val="0"/>
      <w:marBottom w:val="0"/>
      <w:divBdr>
        <w:top w:val="none" w:sz="0" w:space="0" w:color="auto"/>
        <w:left w:val="none" w:sz="0" w:space="0" w:color="auto"/>
        <w:bottom w:val="none" w:sz="0" w:space="0" w:color="auto"/>
        <w:right w:val="none" w:sz="0" w:space="0" w:color="auto"/>
      </w:divBdr>
    </w:div>
    <w:div w:id="871964326">
      <w:bodyDiv w:val="1"/>
      <w:marLeft w:val="0"/>
      <w:marRight w:val="0"/>
      <w:marTop w:val="0"/>
      <w:marBottom w:val="0"/>
      <w:divBdr>
        <w:top w:val="none" w:sz="0" w:space="0" w:color="auto"/>
        <w:left w:val="none" w:sz="0" w:space="0" w:color="auto"/>
        <w:bottom w:val="none" w:sz="0" w:space="0" w:color="auto"/>
        <w:right w:val="none" w:sz="0" w:space="0" w:color="auto"/>
      </w:divBdr>
    </w:div>
    <w:div w:id="921791766">
      <w:bodyDiv w:val="1"/>
      <w:marLeft w:val="0"/>
      <w:marRight w:val="0"/>
      <w:marTop w:val="0"/>
      <w:marBottom w:val="0"/>
      <w:divBdr>
        <w:top w:val="none" w:sz="0" w:space="0" w:color="auto"/>
        <w:left w:val="none" w:sz="0" w:space="0" w:color="auto"/>
        <w:bottom w:val="none" w:sz="0" w:space="0" w:color="auto"/>
        <w:right w:val="none" w:sz="0" w:space="0" w:color="auto"/>
      </w:divBdr>
    </w:div>
    <w:div w:id="1374963931">
      <w:bodyDiv w:val="1"/>
      <w:marLeft w:val="0"/>
      <w:marRight w:val="0"/>
      <w:marTop w:val="0"/>
      <w:marBottom w:val="0"/>
      <w:divBdr>
        <w:top w:val="none" w:sz="0" w:space="0" w:color="auto"/>
        <w:left w:val="none" w:sz="0" w:space="0" w:color="auto"/>
        <w:bottom w:val="none" w:sz="0" w:space="0" w:color="auto"/>
        <w:right w:val="none" w:sz="0" w:space="0" w:color="auto"/>
      </w:divBdr>
      <w:divsChild>
        <w:div w:id="1423378593">
          <w:marLeft w:val="0"/>
          <w:marRight w:val="0"/>
          <w:marTop w:val="0"/>
          <w:marBottom w:val="0"/>
          <w:divBdr>
            <w:top w:val="none" w:sz="0" w:space="0" w:color="auto"/>
            <w:left w:val="none" w:sz="0" w:space="0" w:color="auto"/>
            <w:bottom w:val="none" w:sz="0" w:space="0" w:color="auto"/>
            <w:right w:val="none" w:sz="0" w:space="0" w:color="auto"/>
          </w:divBdr>
          <w:divsChild>
            <w:div w:id="1945185662">
              <w:marLeft w:val="0"/>
              <w:marRight w:val="0"/>
              <w:marTop w:val="0"/>
              <w:marBottom w:val="0"/>
              <w:divBdr>
                <w:top w:val="none" w:sz="0" w:space="0" w:color="auto"/>
                <w:left w:val="none" w:sz="0" w:space="0" w:color="auto"/>
                <w:bottom w:val="none" w:sz="0" w:space="0" w:color="auto"/>
                <w:right w:val="none" w:sz="0" w:space="0" w:color="auto"/>
              </w:divBdr>
            </w:div>
          </w:divsChild>
        </w:div>
        <w:div w:id="1690717998">
          <w:marLeft w:val="0"/>
          <w:marRight w:val="0"/>
          <w:marTop w:val="0"/>
          <w:marBottom w:val="0"/>
          <w:divBdr>
            <w:top w:val="none" w:sz="0" w:space="0" w:color="auto"/>
            <w:left w:val="none" w:sz="0" w:space="0" w:color="auto"/>
            <w:bottom w:val="none" w:sz="0" w:space="0" w:color="auto"/>
            <w:right w:val="none" w:sz="0" w:space="0" w:color="auto"/>
          </w:divBdr>
          <w:divsChild>
            <w:div w:id="1035429147">
              <w:marLeft w:val="0"/>
              <w:marRight w:val="0"/>
              <w:marTop w:val="0"/>
              <w:marBottom w:val="0"/>
              <w:divBdr>
                <w:top w:val="none" w:sz="0" w:space="0" w:color="auto"/>
                <w:left w:val="none" w:sz="0" w:space="0" w:color="auto"/>
                <w:bottom w:val="none" w:sz="0" w:space="0" w:color="auto"/>
                <w:right w:val="none" w:sz="0" w:space="0" w:color="auto"/>
              </w:divBdr>
              <w:divsChild>
                <w:div w:id="4919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5850">
          <w:marLeft w:val="0"/>
          <w:marRight w:val="0"/>
          <w:marTop w:val="0"/>
          <w:marBottom w:val="0"/>
          <w:divBdr>
            <w:top w:val="none" w:sz="0" w:space="0" w:color="auto"/>
            <w:left w:val="none" w:sz="0" w:space="0" w:color="auto"/>
            <w:bottom w:val="none" w:sz="0" w:space="0" w:color="auto"/>
            <w:right w:val="none" w:sz="0" w:space="0" w:color="auto"/>
          </w:divBdr>
          <w:divsChild>
            <w:div w:id="780226153">
              <w:marLeft w:val="0"/>
              <w:marRight w:val="0"/>
              <w:marTop w:val="0"/>
              <w:marBottom w:val="0"/>
              <w:divBdr>
                <w:top w:val="none" w:sz="0" w:space="0" w:color="auto"/>
                <w:left w:val="none" w:sz="0" w:space="0" w:color="auto"/>
                <w:bottom w:val="none" w:sz="0" w:space="0" w:color="auto"/>
                <w:right w:val="none" w:sz="0" w:space="0" w:color="auto"/>
              </w:divBdr>
              <w:divsChild>
                <w:div w:id="1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454">
          <w:marLeft w:val="0"/>
          <w:marRight w:val="0"/>
          <w:marTop w:val="0"/>
          <w:marBottom w:val="0"/>
          <w:divBdr>
            <w:top w:val="none" w:sz="0" w:space="0" w:color="auto"/>
            <w:left w:val="none" w:sz="0" w:space="0" w:color="auto"/>
            <w:bottom w:val="none" w:sz="0" w:space="0" w:color="auto"/>
            <w:right w:val="none" w:sz="0" w:space="0" w:color="auto"/>
          </w:divBdr>
          <w:divsChild>
            <w:div w:id="1308511644">
              <w:marLeft w:val="0"/>
              <w:marRight w:val="0"/>
              <w:marTop w:val="0"/>
              <w:marBottom w:val="0"/>
              <w:divBdr>
                <w:top w:val="none" w:sz="0" w:space="0" w:color="auto"/>
                <w:left w:val="none" w:sz="0" w:space="0" w:color="auto"/>
                <w:bottom w:val="none" w:sz="0" w:space="0" w:color="auto"/>
                <w:right w:val="none" w:sz="0" w:space="0" w:color="auto"/>
              </w:divBdr>
              <w:divsChild>
                <w:div w:id="1911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6995">
          <w:marLeft w:val="0"/>
          <w:marRight w:val="0"/>
          <w:marTop w:val="0"/>
          <w:marBottom w:val="0"/>
          <w:divBdr>
            <w:top w:val="none" w:sz="0" w:space="0" w:color="auto"/>
            <w:left w:val="none" w:sz="0" w:space="0" w:color="auto"/>
            <w:bottom w:val="none" w:sz="0" w:space="0" w:color="auto"/>
            <w:right w:val="none" w:sz="0" w:space="0" w:color="auto"/>
          </w:divBdr>
          <w:divsChild>
            <w:div w:id="748967730">
              <w:marLeft w:val="0"/>
              <w:marRight w:val="0"/>
              <w:marTop w:val="0"/>
              <w:marBottom w:val="0"/>
              <w:divBdr>
                <w:top w:val="none" w:sz="0" w:space="0" w:color="auto"/>
                <w:left w:val="none" w:sz="0" w:space="0" w:color="auto"/>
                <w:bottom w:val="none" w:sz="0" w:space="0" w:color="auto"/>
                <w:right w:val="none" w:sz="0" w:space="0" w:color="auto"/>
              </w:divBdr>
              <w:divsChild>
                <w:div w:id="8891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dcterms:created xsi:type="dcterms:W3CDTF">2020-08-20T15:32:00Z</dcterms:created>
  <dcterms:modified xsi:type="dcterms:W3CDTF">2022-03-16T12:24:00Z</dcterms:modified>
</cp:coreProperties>
</file>