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Concurso Proyecto Centenario 2025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Productividad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Nota: 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Repita la tabla para cada Investigador/a</w:t>
      </w: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5"/>
        <w:gridCol w:w="2115"/>
        <w:gridCol w:w="105"/>
        <w:gridCol w:w="1185"/>
        <w:gridCol w:w="1440"/>
        <w:gridCol w:w="1410"/>
        <w:gridCol w:w="1290"/>
        <w:tblGridChange w:id="0">
          <w:tblGrid>
            <w:gridCol w:w="2745"/>
            <w:gridCol w:w="2115"/>
            <w:gridCol w:w="105"/>
            <w:gridCol w:w="1185"/>
            <w:gridCol w:w="1440"/>
            <w:gridCol w:w="1410"/>
            <w:gridCol w:w="129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35256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Verdana" w:cs="Verdana" w:eastAsia="Verdana" w:hAnsi="Verdana"/>
                <w:b w:val="1"/>
                <w:color w:val="efefe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sz w:val="18"/>
                <w:szCs w:val="18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color w:val="efefe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35256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18"/>
                <w:szCs w:val="18"/>
                <w:rtl w:val="0"/>
              </w:rPr>
              <w:t xml:space="preserve">Indicar rol en el proyecto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(Director/a, Investigador/a, colaborador/a nacional o internacional):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35256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Verdana" w:cs="Verdana" w:eastAsia="Verdana" w:hAnsi="Verdana"/>
                <w:b w:val="1"/>
                <w:color w:val="efefe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sz w:val="18"/>
                <w:szCs w:val="18"/>
                <w:rtl w:val="0"/>
              </w:rPr>
              <w:t xml:space="preserve">ORCID ID: </w:t>
            </w:r>
          </w:p>
        </w:tc>
        <w:tc>
          <w:tcPr>
            <w:gridSpan w:val="4"/>
            <w:shd w:fill="a35256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35256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Verdana" w:cs="Verdana" w:eastAsia="Verdana" w:hAnsi="Verdana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sz w:val="24"/>
                <w:szCs w:val="24"/>
                <w:rtl w:val="0"/>
              </w:rPr>
              <w:t xml:space="preserve">Publicaciones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jc w:val="center"/>
              <w:rPr>
                <w:rFonts w:ascii="Verdana" w:cs="Verdana" w:eastAsia="Verdana" w:hAnsi="Verdana"/>
                <w:color w:val="efefef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efefef"/>
                <w:rtl w:val="0"/>
              </w:rPr>
              <w:t xml:space="preserve">(últimos 7 años, desde el 2018).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rtl w:val="0"/>
              </w:rPr>
              <w:t xml:space="preserve">Elija 10 de sus publicaciones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Título Publicación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WoS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(Factor de Impacto / Q)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Scopus (Cite Score) /Otro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Revista, volumen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Categoría (WoS, scopus, latindex, scielo, otro)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DOI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9.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10.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7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1"/>
        <w:gridCol w:w="1483"/>
        <w:gridCol w:w="501"/>
        <w:gridCol w:w="1559"/>
        <w:gridCol w:w="1276"/>
        <w:gridCol w:w="1559"/>
        <w:tblGridChange w:id="0">
          <w:tblGrid>
            <w:gridCol w:w="3411"/>
            <w:gridCol w:w="1483"/>
            <w:gridCol w:w="501"/>
            <w:gridCol w:w="1559"/>
            <w:gridCol w:w="1276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35256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Verdana" w:cs="Verdana" w:eastAsia="Verdana" w:hAnsi="Verdana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sz w:val="18"/>
                <w:szCs w:val="18"/>
                <w:rtl w:val="0"/>
              </w:rPr>
              <w:t xml:space="preserve">Indicar 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35256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color w:val="efefe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sz w:val="18"/>
                <w:szCs w:val="18"/>
                <w:rtl w:val="0"/>
              </w:rPr>
              <w:t xml:space="preserve">Indicar rol en el proyecto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efefe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efefef"/>
                <w:sz w:val="18"/>
                <w:szCs w:val="18"/>
                <w:rtl w:val="0"/>
              </w:rPr>
              <w:t xml:space="preserve">(Director/a, Investigador/a, colaborador/a nacional o internacional):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color w:val="efefe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color w:val="efefe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032"/>
              </w:tabs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35256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sz w:val="24"/>
                <w:szCs w:val="24"/>
                <w:rtl w:val="0"/>
              </w:rPr>
              <w:t xml:space="preserve">Proyectos de Investigación 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efefef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efefef"/>
                <w:rtl w:val="0"/>
              </w:rPr>
              <w:t xml:space="preserve">Elija hasta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rtl w:val="0"/>
              </w:rPr>
              <w:t xml:space="preserve">7 de sus proyectos</w:t>
            </w:r>
            <w:r w:rsidDel="00000000" w:rsidR="00000000" w:rsidRPr="00000000">
              <w:rPr>
                <w:rFonts w:ascii="Verdana" w:cs="Verdana" w:eastAsia="Verdana" w:hAnsi="Verdana"/>
                <w:color w:val="efefef"/>
                <w:rtl w:val="0"/>
              </w:rPr>
              <w:t xml:space="preserve">, adjudicados desde el 2018. Indique rol en el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Título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Fuente de financiamiento - Concurso    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 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Código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Rol (IP, Co-I, Director/a,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1.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2.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4.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5.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0"/>
        <w:gridCol w:w="510"/>
        <w:gridCol w:w="851"/>
        <w:gridCol w:w="3530"/>
        <w:tblGridChange w:id="0">
          <w:tblGrid>
            <w:gridCol w:w="4890"/>
            <w:gridCol w:w="510"/>
            <w:gridCol w:w="851"/>
            <w:gridCol w:w="3530"/>
          </w:tblGrid>
        </w:tblGridChange>
      </w:tblGrid>
      <w:tr>
        <w:trPr>
          <w:cantSplit w:val="0"/>
          <w:tblHeader w:val="0"/>
        </w:trPr>
        <w:tc>
          <w:tcPr>
            <w:shd w:fill="a35256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Verdana" w:cs="Verdana" w:eastAsia="Verdana" w:hAnsi="Verdana"/>
                <w:b w:val="1"/>
                <w:color w:val="efefe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sz w:val="18"/>
                <w:szCs w:val="18"/>
                <w:rtl w:val="0"/>
              </w:rPr>
              <w:t xml:space="preserve">Indicar nombre: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35256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color w:val="efefe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sz w:val="18"/>
                <w:szCs w:val="18"/>
                <w:rtl w:val="0"/>
              </w:rPr>
              <w:t xml:space="preserve">Indicar rol en el proyecto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efefe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efefef"/>
                <w:sz w:val="18"/>
                <w:szCs w:val="18"/>
                <w:rtl w:val="0"/>
              </w:rPr>
              <w:t xml:space="preserve">(Director/a, Investigador/a, colaborador/a nacional o internacional):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35256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efefef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efefef"/>
                <w:sz w:val="24"/>
                <w:szCs w:val="24"/>
                <w:rtl w:val="0"/>
              </w:rPr>
              <w:t xml:space="preserve">Otros Productos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efefef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efefef"/>
                <w:rtl w:val="0"/>
              </w:rPr>
              <w:t xml:space="preserve">Indique (hasta 10) libros; capítulos de libros; monografías; publicaciones no WoS ni Scopus; Participación en comités nacionales / internacionales (Grupos de Estudio ANID, Mesa Técnica MINEDUC; Organización de eventos (Congresos); Organización de eventos (Charlas, Mesas redondas, conversatorios, etc.); Patentes; Marcas; Becas y pasantías; Editor de revistas científicas (ISI, Scopus, Scielo, Latindex); u otros que considere relevante)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efefef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efefef"/>
                <w:rtl w:val="0"/>
              </w:rPr>
              <w:t xml:space="preserve">(últimos 7 años, desde el 2018)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Tipo de Producto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año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a352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35256"/>
                <w:rtl w:val="0"/>
              </w:rPr>
              <w:t xml:space="preserve">Detalle producto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5.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068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-9521</wp:posOffset>
          </wp:positionV>
          <wp:extent cx="1119188" cy="415456"/>
          <wp:effectExtent b="0" l="0" r="0" t="0"/>
          <wp:wrapNone/>
          <wp:docPr id="204776110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rPr/>
    </w:pPr>
    <w:r w:rsidDel="00000000" w:rsidR="00000000" w:rsidRPr="00000000">
      <w:rPr/>
      <w:pict>
        <v:shape id="WordPictureWatermark1" style="position:absolute;width:212.1pt;height:158.75pt;rotation:0;z-index:-503316481;mso-position-horizontal-relative:margin;mso-position-horizontal:absolute;margin-left:242.35pt;mso-position-vertical-relative:margin;mso-position-vertical:absolute;margin-top:457.15pt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  <w:t xml:space="preserve">  </w:t>
      <w:tab/>
      <w:tab/>
      <w:tab/>
      <w:tab/>
      <w:tab/>
      <w:tab/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-66674</wp:posOffset>
          </wp:positionV>
          <wp:extent cx="1867256" cy="593408"/>
          <wp:effectExtent b="0" l="0" r="0" t="0"/>
          <wp:wrapNone/>
          <wp:docPr id="20477611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7256" cy="5934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4191000</wp:posOffset>
          </wp:positionH>
          <wp:positionV relativeFrom="paragraph">
            <wp:posOffset>-119062</wp:posOffset>
          </wp:positionV>
          <wp:extent cx="1487672" cy="695325"/>
          <wp:effectExtent b="0" l="0" r="0" t="0"/>
          <wp:wrapNone/>
          <wp:docPr id="204776110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672" cy="695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357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1"/>
    <w:qFormat w:val="1"/>
    <w:rsid w:val="00462F0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62F0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62F0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62F0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2F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2F0E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902DB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902DB"/>
    <w:rPr>
      <w:color w:val="605e5c"/>
      <w:shd w:color="auto" w:fill="e1dfdd" w:val="clear"/>
    </w:rPr>
  </w:style>
  <w:style w:type="paragraph" w:styleId="Revisin">
    <w:name w:val="Revision"/>
    <w:hidden w:val="1"/>
    <w:uiPriority w:val="99"/>
    <w:semiHidden w:val="1"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360246"/>
    <w:pPr>
      <w:widowControl w:val="0"/>
      <w:autoSpaceDE w:val="0"/>
      <w:autoSpaceDN w:val="0"/>
      <w:spacing w:after="0" w:line="240" w:lineRule="auto"/>
      <w:ind w:left="122"/>
    </w:pPr>
    <w:rPr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360246"/>
    <w:rPr>
      <w:lang w:eastAsia="en-US" w:val="es-ES"/>
    </w:rPr>
  </w:style>
  <w:style w:type="paragraph" w:styleId="Textosinformato">
    <w:name w:val="Plain Text"/>
    <w:basedOn w:val="Normal"/>
    <w:link w:val="TextosinformatoCar"/>
    <w:uiPriority w:val="99"/>
    <w:unhideWhenUsed w:val="1"/>
    <w:rsid w:val="009662E8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9662E8"/>
    <w:rPr>
      <w:rFonts w:ascii="Times New Roman" w:cs="Times New Roman" w:hAnsi="Times New Roman"/>
      <w:sz w:val="24"/>
      <w:szCs w:val="24"/>
    </w:r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BVdES3id3l3TY5AKFfsG4xEyg==">CgMxLjA4AHIhMUJ6WkVVbTI0cVNRamM4NzJhX1VzYTBCcXNZSTU5LTg5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2025-03-26T21:57:00Z</dcterms:created>
  <dc:creator>Andres Crespo Guzman</dc:creator>
</cp:coreProperties>
</file>