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Send us your abstract to be part of the X SLATCC!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To all our LATAM community, we are happy to invite you to be part of the </w:t>
      </w:r>
      <w:r w:rsidDel="00000000" w:rsidR="00000000" w:rsidRPr="00000000">
        <w:rPr>
          <w:b w:val="1"/>
          <w:rtl w:val="0"/>
        </w:rPr>
        <w:t xml:space="preserve">X Latin American Symposium on Cell Culture Technology</w:t>
      </w:r>
      <w:r w:rsidDel="00000000" w:rsidR="00000000" w:rsidRPr="00000000">
        <w:rPr>
          <w:rtl w:val="0"/>
        </w:rPr>
        <w:t xml:space="preserve"> to be held on November 13-16, 2024, in the beautiful city of Viña del Mar, Chile.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If your research falls into any of the following thematic areas, please send us an abstract so that you can be part of this incredible event: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Cell line development.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Cell metabolism and culture media optimization.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Upstream and Downstream Bioprocesses.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Biotherapeutics development and quality control.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 therapy and cell therapy.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Acellular: secretome, microvesicles, particles, and vaccines.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If your research is also gender-sensitive, mention it in your abstract to be in the running for a special prize!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Important dates: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Reception of abstracts: April 22 to July 5, 2024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Notification of acceptance: 5 August 2024.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Abstract Format: </w:t>
      </w:r>
      <w:r w:rsidDel="00000000" w:rsidR="00000000" w:rsidRPr="00000000">
        <w:rPr>
          <w:rtl w:val="0"/>
        </w:rPr>
        <w:t xml:space="preserve">The abstract must be submitted via the application form. It should be written in English and include the following sections: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i w:val="1"/>
          <w:u w:val="single"/>
          <w:rtl w:val="0"/>
        </w:rPr>
        <w:t xml:space="preserve">Title:</w:t>
      </w:r>
      <w:r w:rsidDel="00000000" w:rsidR="00000000" w:rsidRPr="00000000">
        <w:rPr>
          <w:rtl w:val="0"/>
        </w:rPr>
        <w:t xml:space="preserve"> Informative using at least 8 nouns. Titles are often used in information retrieval systems. Avoid abbreviations and formulae where possible. </w:t>
      </w:r>
      <w:r w:rsidDel="00000000" w:rsidR="00000000" w:rsidRPr="00000000">
        <w:rPr>
          <w:i w:val="1"/>
          <w:u w:val="single"/>
          <w:rtl w:val="0"/>
        </w:rPr>
        <w:t xml:space="preserve">Author names</w:t>
      </w:r>
      <w:r w:rsidDel="00000000" w:rsidR="00000000" w:rsidRPr="00000000">
        <w:rPr>
          <w:rtl w:val="0"/>
        </w:rPr>
        <w:t xml:space="preserve">: The names of the authors should be presented in the following format: the first name followed by the first surname, with a comma separating the authors. Where the family name may be ambiguous (e.g., a double name), please indicate this clearly. Indicate all affiliations with a lower-case superscript letter immediately after the author's name and in front of the appropriate address. Provide the full postal address of each affiliation, including the country name and the e-mail address of each author. </w:t>
      </w:r>
      <w:r w:rsidDel="00000000" w:rsidR="00000000" w:rsidRPr="00000000">
        <w:rPr>
          <w:i w:val="1"/>
          <w:u w:val="single"/>
          <w:rtl w:val="0"/>
        </w:rPr>
        <w:t xml:space="preserve">Abstract: </w:t>
      </w:r>
      <w:r w:rsidDel="00000000" w:rsidR="00000000" w:rsidRPr="00000000">
        <w:rPr>
          <w:rtl w:val="0"/>
        </w:rPr>
        <w:t xml:space="preserve">The abstract should not exceed 400 words and must be structured into separate sections: </w:t>
      </w:r>
      <w:r w:rsidDel="00000000" w:rsidR="00000000" w:rsidRPr="00000000">
        <w:rPr>
          <w:b w:val="1"/>
          <w:rtl w:val="0"/>
        </w:rPr>
        <w:t xml:space="preserve">Background,</w:t>
      </w:r>
      <w:r w:rsidDel="00000000" w:rsidR="00000000" w:rsidRPr="00000000">
        <w:rPr>
          <w:rtl w:val="0"/>
        </w:rPr>
        <w:t xml:space="preserve"> the context, and purpose of the study; </w:t>
      </w:r>
      <w:r w:rsidDel="00000000" w:rsidR="00000000" w:rsidRPr="00000000">
        <w:rPr>
          <w:b w:val="1"/>
          <w:i w:val="1"/>
          <w:rtl w:val="0"/>
        </w:rPr>
        <w:t xml:space="preserve">Methods</w:t>
      </w:r>
      <w:r w:rsidDel="00000000" w:rsidR="00000000" w:rsidRPr="00000000">
        <w:rPr>
          <w:rtl w:val="0"/>
        </w:rPr>
        <w:t xml:space="preserve">, the main methodologies relevant to your findings.</w:t>
      </w:r>
      <w:r w:rsidDel="00000000" w:rsidR="00000000" w:rsidRPr="00000000">
        <w:rPr>
          <w:b w:val="1"/>
          <w:i w:val="1"/>
          <w:rtl w:val="0"/>
        </w:rPr>
        <w:t xml:space="preserve"> Results</w:t>
      </w:r>
      <w:r w:rsidDel="00000000" w:rsidR="00000000" w:rsidRPr="00000000">
        <w:rPr>
          <w:rtl w:val="0"/>
        </w:rPr>
        <w:t xml:space="preserve">, the main findings; </w:t>
      </w:r>
      <w:r w:rsidDel="00000000" w:rsidR="00000000" w:rsidRPr="00000000">
        <w:rPr>
          <w:b w:val="1"/>
          <w:i w:val="1"/>
          <w:rtl w:val="0"/>
        </w:rPr>
        <w:t xml:space="preserve">Conclusions</w:t>
      </w:r>
      <w:r w:rsidDel="00000000" w:rsidR="00000000" w:rsidRPr="00000000">
        <w:rPr>
          <w:rtl w:val="0"/>
        </w:rPr>
        <w:t xml:space="preserve">, brief summary, and potential implications. Please minimize the use of abbreviations and do not cite references in the abstract. </w:t>
      </w:r>
      <w:r w:rsidDel="00000000" w:rsidR="00000000" w:rsidRPr="00000000">
        <w:rPr>
          <w:i w:val="1"/>
          <w:u w:val="single"/>
          <w:rtl w:val="0"/>
        </w:rPr>
        <w:t xml:space="preserve">Nomenclature and units:</w:t>
      </w:r>
      <w:r w:rsidDel="00000000" w:rsidR="00000000" w:rsidRPr="00000000">
        <w:rPr>
          <w:rtl w:val="0"/>
        </w:rPr>
        <w:t xml:space="preserve"> Follow internationally accepted rules and conventions: use the international system of units (SI).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http://physics.nist.gov/Pubs/SP330/sp330.pdf</w:t>
        </w:r>
      </w:hyperlink>
      <w:r w:rsidDel="00000000" w:rsidR="00000000" w:rsidRPr="00000000">
        <w:rPr>
          <w:rtl w:val="0"/>
        </w:rPr>
        <w:t xml:space="preserve">). If other quantities are mentioned, give their equivalent in SI.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If your work is gender-sensitive, you have 30 additional words to add a section where you clearly indicate how it is addressed in the development of the research.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Selected abstracts: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The Scientific Committee in charge of our collaborators will oversee rigorously reviewing each abstract and selecting the works to be presented at the X SLATCC. The Organizing Committee of the event will contact individually via e-mail with the authors of selected papers and will inform the modality in which they should present: poster or oral communication.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Then, the authors of selected papers must complete their registration to the event before September 27th to be part of the final program of the X SLATCC.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It should be noted that the best poster presentation will be awarded.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Languages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Although abstracts and posters must be written in English, oral presentations can be made in Spanish, Portuguese, or English.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For further information, please write to slatcc2024@pucv.cl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 Link: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Abstract Submissions Form</w:t>
        </w:r>
      </w:hyperlink>
      <w:r w:rsidDel="00000000" w:rsidR="00000000" w:rsidRPr="00000000">
        <w:rPr>
          <w:rtl w:val="0"/>
        </w:rPr>
        <w:t xml:space="preserve"> (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https://forms.gle/1DB6pjiEx9jTadSH6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2E0AA4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2E0AA4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2E0AA4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2E0AA4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2E0AA4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rsid w:val="002E0AA4"/>
    <w:pPr>
      <w:keepNext w:val="1"/>
      <w:keepLines w:val="1"/>
      <w:spacing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2E0AA4"/>
    <w:pPr>
      <w:keepNext w:val="1"/>
      <w:keepLines w:val="1"/>
      <w:spacing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2E0AA4"/>
    <w:pPr>
      <w:keepNext w:val="1"/>
      <w:keepLines w:val="1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2E0AA4"/>
    <w:pPr>
      <w:keepNext w:val="1"/>
      <w:keepLines w:val="1"/>
      <w:outlineLvl w:val="8"/>
    </w:pPr>
    <w:rPr>
      <w:rFonts w:cstheme="majorBidi" w:eastAsiaTheme="majorEastAsia"/>
      <w:color w:val="272727" w:themeColor="text1" w:themeTint="0000D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2E0AA4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2E0AA4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2E0AA4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2E0AA4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2E0AA4"/>
    <w:rPr>
      <w:rFonts w:cstheme="majorBidi" w:eastAsiaTheme="majorEastAsia"/>
      <w:color w:val="0f4761" w:themeColor="accent1" w:themeShade="0000BF"/>
    </w:rPr>
  </w:style>
  <w:style w:type="character" w:styleId="Ttulo6Car" w:customStyle="1">
    <w:name w:val="Título 6 Car"/>
    <w:basedOn w:val="Fuentedeprrafopredeter"/>
    <w:link w:val="Ttulo6"/>
    <w:uiPriority w:val="9"/>
    <w:semiHidden w:val="1"/>
    <w:rsid w:val="002E0AA4"/>
    <w:rPr>
      <w:rFonts w:cstheme="majorBidi" w:eastAsiaTheme="majorEastAsia"/>
      <w:i w:val="1"/>
      <w:iCs w:val="1"/>
      <w:color w:val="595959" w:themeColor="text1" w:themeTint="0000A6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2E0AA4"/>
    <w:rPr>
      <w:rFonts w:cstheme="majorBidi" w:eastAsiaTheme="majorEastAsia"/>
      <w:color w:val="595959" w:themeColor="text1" w:themeTint="0000A6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2E0AA4"/>
    <w:rPr>
      <w:rFonts w:cstheme="majorBidi" w:eastAsiaTheme="majorEastAsia"/>
      <w:i w:val="1"/>
      <w:iCs w:val="1"/>
      <w:color w:val="272727" w:themeColor="text1" w:themeTint="0000D8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2E0AA4"/>
    <w:rPr>
      <w:rFonts w:cstheme="majorBidi" w:eastAsiaTheme="majorEastAsia"/>
      <w:color w:val="272727" w:themeColor="text1" w:themeTint="0000D8"/>
    </w:rPr>
  </w:style>
  <w:style w:type="paragraph" w:styleId="Ttulo">
    <w:name w:val="Title"/>
    <w:basedOn w:val="Normal"/>
    <w:next w:val="Normal"/>
    <w:link w:val="TtuloCar"/>
    <w:uiPriority w:val="10"/>
    <w:qFormat w:val="1"/>
    <w:rsid w:val="002E0AA4"/>
    <w:pPr>
      <w:spacing w:after="80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2E0AA4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2E0AA4"/>
    <w:pPr>
      <w:numPr>
        <w:ilvl w:val="1"/>
      </w:numPr>
      <w:spacing w:after="160"/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ubttuloCar" w:customStyle="1">
    <w:name w:val="Subtítulo Car"/>
    <w:basedOn w:val="Fuentedeprrafopredeter"/>
    <w:link w:val="Subttulo"/>
    <w:uiPriority w:val="11"/>
    <w:rsid w:val="002E0AA4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 w:val="1"/>
    <w:rsid w:val="002E0AA4"/>
    <w:pPr>
      <w:spacing w:after="160" w:before="160"/>
      <w:jc w:val="center"/>
    </w:pPr>
    <w:rPr>
      <w:i w:val="1"/>
      <w:iCs w:val="1"/>
      <w:color w:val="404040" w:themeColor="text1" w:themeTint="0000BF"/>
    </w:rPr>
  </w:style>
  <w:style w:type="character" w:styleId="CitaCar" w:customStyle="1">
    <w:name w:val="Cita Car"/>
    <w:basedOn w:val="Fuentedeprrafopredeter"/>
    <w:link w:val="Cita"/>
    <w:uiPriority w:val="29"/>
    <w:rsid w:val="002E0AA4"/>
    <w:rPr>
      <w:i w:val="1"/>
      <w:iCs w:val="1"/>
      <w:color w:val="404040" w:themeColor="text1" w:themeTint="0000BF"/>
    </w:rPr>
  </w:style>
  <w:style w:type="paragraph" w:styleId="Prrafodelista">
    <w:name w:val="List Paragraph"/>
    <w:basedOn w:val="Normal"/>
    <w:uiPriority w:val="34"/>
    <w:qFormat w:val="1"/>
    <w:rsid w:val="002E0AA4"/>
    <w:pPr>
      <w:ind w:left="720"/>
      <w:contextualSpacing w:val="1"/>
    </w:pPr>
  </w:style>
  <w:style w:type="character" w:styleId="nfasisintenso">
    <w:name w:val="Intense Emphasis"/>
    <w:basedOn w:val="Fuentedeprrafopredeter"/>
    <w:uiPriority w:val="21"/>
    <w:qFormat w:val="1"/>
    <w:rsid w:val="002E0AA4"/>
    <w:rPr>
      <w:i w:val="1"/>
      <w:iCs w:val="1"/>
      <w:color w:val="0f4761" w:themeColor="accent1" w:themeShade="0000BF"/>
    </w:rPr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2E0AA4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2E0AA4"/>
    <w:rPr>
      <w:i w:val="1"/>
      <w:iCs w:val="1"/>
      <w:color w:val="0f4761" w:themeColor="accent1" w:themeShade="0000BF"/>
    </w:rPr>
  </w:style>
  <w:style w:type="character" w:styleId="Referenciaintensa">
    <w:name w:val="Intense Reference"/>
    <w:basedOn w:val="Fuentedeprrafopredeter"/>
    <w:uiPriority w:val="32"/>
    <w:qFormat w:val="1"/>
    <w:rsid w:val="002E0AA4"/>
    <w:rPr>
      <w:b w:val="1"/>
      <w:bCs w:val="1"/>
      <w:smallCaps w:val="1"/>
      <w:color w:val="0f4761" w:themeColor="accent1" w:themeShade="0000BF"/>
      <w:spacing w:val="5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95959"/>
      <w:sz w:val="28"/>
      <w:szCs w:val="28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1DB6pjiEx9jTadSH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physics.nist.gov/Pubs/SP330/sp330.pdf" TargetMode="External"/><Relationship Id="rId8" Type="http://schemas.openxmlformats.org/officeDocument/2006/relationships/hyperlink" Target="https://forms.gle/1DB6pjiEx9jTadSH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x1Slfhv0vmg6axBxLXf+/PlzWA==">CgMxLjA4AHIhMXNORjh4b09nbnBEMi1NdGhUUi1ycm1FX0JlRGdRUXhW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2024-04-15T16:18:00Z</dcterms:created>
  <dc:creator>Constanza Núñez Soto</dc:creator>
</cp:coreProperties>
</file>