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23EFF" w:rsidRDefault="0028731B">
      <w:pPr>
        <w:spacing w:after="0" w:line="240" w:lineRule="auto"/>
        <w:jc w:val="center"/>
      </w:pPr>
      <w:r>
        <w:rPr>
          <w:b/>
          <w:sz w:val="24"/>
          <w:szCs w:val="24"/>
        </w:rPr>
        <w:t>III Encuentro CTS Chile / Información Relevante</w:t>
      </w:r>
    </w:p>
    <w:p w:rsidR="00023EFF" w:rsidRDefault="00023EFF">
      <w:pPr>
        <w:spacing w:after="0" w:line="240" w:lineRule="auto"/>
        <w:jc w:val="both"/>
      </w:pPr>
    </w:p>
    <w:p w:rsidR="00023EFF" w:rsidRPr="002519FE" w:rsidRDefault="0028731B">
      <w:pPr>
        <w:spacing w:after="0" w:line="240" w:lineRule="auto"/>
        <w:jc w:val="both"/>
        <w:rPr>
          <w:sz w:val="20"/>
          <w:szCs w:val="20"/>
        </w:rPr>
      </w:pPr>
      <w:r w:rsidRPr="002519FE">
        <w:rPr>
          <w:sz w:val="20"/>
          <w:szCs w:val="20"/>
        </w:rPr>
        <w:t>El comité organizador le da la bienvenida al III Encuentro de la Red CTS Chile. El presente documento, le entrega algunos datos relevantes para el mejor desarrollo del mismo.</w:t>
      </w:r>
    </w:p>
    <w:p w:rsidR="00023EFF" w:rsidRPr="002519FE" w:rsidRDefault="00023EFF">
      <w:pPr>
        <w:spacing w:after="0" w:line="240" w:lineRule="auto"/>
        <w:jc w:val="both"/>
        <w:rPr>
          <w:sz w:val="20"/>
          <w:szCs w:val="20"/>
        </w:rPr>
      </w:pPr>
    </w:p>
    <w:p w:rsidR="00023EFF" w:rsidRPr="002519FE" w:rsidRDefault="0028731B">
      <w:pPr>
        <w:spacing w:after="0" w:line="240" w:lineRule="auto"/>
        <w:jc w:val="both"/>
        <w:rPr>
          <w:sz w:val="20"/>
          <w:szCs w:val="20"/>
        </w:rPr>
      </w:pPr>
      <w:r w:rsidRPr="002519FE">
        <w:rPr>
          <w:b/>
          <w:sz w:val="20"/>
          <w:szCs w:val="20"/>
        </w:rPr>
        <w:t>Salas de Realización del III Encuentro</w:t>
      </w:r>
    </w:p>
    <w:p w:rsidR="00023EFF" w:rsidRPr="002519FE" w:rsidRDefault="0028731B">
      <w:pPr>
        <w:spacing w:after="0" w:line="240" w:lineRule="auto"/>
        <w:jc w:val="both"/>
        <w:rPr>
          <w:sz w:val="20"/>
          <w:szCs w:val="20"/>
        </w:rPr>
      </w:pPr>
      <w:r w:rsidRPr="002519FE">
        <w:rPr>
          <w:sz w:val="20"/>
          <w:szCs w:val="20"/>
        </w:rPr>
        <w:t>Los Paneles se realizarán en la Sala Obra Gruesa, localizada inmediatamente atrás del lugar donde Usted se ha acreditado, es decir, en el primer piso del Edificio Monseñor Gimpert. Las salas de los Tracks/Mesas, se encuentran ubicadas en el piso 10 del Edificio Monseñor Gimpert. Para visualizar la mesa en la que está llamado a participar/desea participar, ubique en el programa la información y luego en la puerta de las salas, se encontrará el listado de las ponencias que sucederán en el bloque inmediatamente próximo. Si tiene dudas, pregunte a cualquiera de los Monitores u organizadores. Le solicitamos encarecidamente que respete los tiempos del Encuentro, para que el mismo, se desarrolle en programa.</w:t>
      </w:r>
    </w:p>
    <w:p w:rsidR="00023EFF" w:rsidRPr="002519FE" w:rsidRDefault="00023EFF">
      <w:pPr>
        <w:spacing w:after="0" w:line="240" w:lineRule="auto"/>
        <w:jc w:val="both"/>
        <w:rPr>
          <w:sz w:val="20"/>
          <w:szCs w:val="20"/>
        </w:rPr>
      </w:pPr>
    </w:p>
    <w:p w:rsidR="00023EFF" w:rsidRPr="002519FE" w:rsidRDefault="0028731B">
      <w:pPr>
        <w:spacing w:after="0" w:line="240" w:lineRule="auto"/>
        <w:jc w:val="both"/>
        <w:rPr>
          <w:sz w:val="20"/>
          <w:szCs w:val="20"/>
          <w:lang w:val="en-US"/>
        </w:rPr>
      </w:pPr>
      <w:r w:rsidRPr="002519FE">
        <w:rPr>
          <w:b/>
          <w:sz w:val="20"/>
          <w:szCs w:val="20"/>
          <w:lang w:val="en-US"/>
        </w:rPr>
        <w:t xml:space="preserve">Clave WIFI   </w:t>
      </w:r>
      <w:r w:rsidRPr="002519FE">
        <w:rPr>
          <w:sz w:val="20"/>
          <w:szCs w:val="20"/>
          <w:lang w:val="en-US"/>
        </w:rPr>
        <w:t xml:space="preserve">User: PUCV-PRO    Pass: fkralfeqws6i17 </w:t>
      </w:r>
    </w:p>
    <w:p w:rsidR="00023EFF" w:rsidRPr="002519FE" w:rsidRDefault="00023EFF">
      <w:pPr>
        <w:spacing w:after="0" w:line="240" w:lineRule="auto"/>
        <w:jc w:val="both"/>
        <w:rPr>
          <w:sz w:val="20"/>
          <w:szCs w:val="20"/>
          <w:lang w:val="en-US"/>
        </w:rPr>
      </w:pPr>
    </w:p>
    <w:p w:rsidR="00023EFF" w:rsidRPr="002519FE" w:rsidRDefault="0028731B">
      <w:pPr>
        <w:spacing w:after="0" w:line="240" w:lineRule="auto"/>
        <w:jc w:val="both"/>
        <w:rPr>
          <w:sz w:val="20"/>
          <w:szCs w:val="20"/>
        </w:rPr>
      </w:pPr>
      <w:r w:rsidRPr="002519FE">
        <w:rPr>
          <w:b/>
          <w:sz w:val="20"/>
          <w:szCs w:val="20"/>
        </w:rPr>
        <w:t>Mapas de Lugares para Almorzar</w:t>
      </w:r>
    </w:p>
    <w:p w:rsidR="00023EFF" w:rsidRPr="002519FE" w:rsidRDefault="0028731B">
      <w:pPr>
        <w:spacing w:after="0" w:line="240" w:lineRule="auto"/>
        <w:jc w:val="both"/>
        <w:rPr>
          <w:sz w:val="20"/>
          <w:szCs w:val="20"/>
        </w:rPr>
      </w:pPr>
      <w:r w:rsidRPr="002519FE">
        <w:rPr>
          <w:sz w:val="20"/>
          <w:szCs w:val="20"/>
        </w:rPr>
        <w:t>https://www.google.com/maps/d/edit?mid=zHYNEmsJAqYA.kBWPIvZu_r_s&amp;usp=sharing</w:t>
      </w:r>
    </w:p>
    <w:p w:rsidR="00023EFF" w:rsidRPr="002519FE" w:rsidRDefault="0028731B" w:rsidP="002519FE">
      <w:pPr>
        <w:jc w:val="center"/>
        <w:rPr>
          <w:sz w:val="20"/>
          <w:szCs w:val="20"/>
        </w:rPr>
      </w:pPr>
      <w:r w:rsidRPr="002519FE">
        <w:rPr>
          <w:noProof/>
          <w:sz w:val="20"/>
          <w:szCs w:val="20"/>
        </w:rPr>
        <w:drawing>
          <wp:inline distT="0" distB="0" distL="0" distR="0">
            <wp:extent cx="3886200" cy="2638425"/>
            <wp:effectExtent l="0" t="0" r="0" b="9525"/>
            <wp:docPr id="1" name="image04.png"/>
            <wp:cNvGraphicFramePr/>
            <a:graphic xmlns:a="http://schemas.openxmlformats.org/drawingml/2006/main">
              <a:graphicData uri="http://schemas.openxmlformats.org/drawingml/2006/picture">
                <pic:pic xmlns:pic="http://schemas.openxmlformats.org/drawingml/2006/picture">
                  <pic:nvPicPr>
                    <pic:cNvPr id="0" name="image04.png"/>
                    <pic:cNvPicPr preferRelativeResize="0"/>
                  </pic:nvPicPr>
                  <pic:blipFill>
                    <a:blip r:embed="rId7"/>
                    <a:srcRect/>
                    <a:stretch>
                      <a:fillRect/>
                    </a:stretch>
                  </pic:blipFill>
                  <pic:spPr>
                    <a:xfrm>
                      <a:off x="0" y="0"/>
                      <a:ext cx="3886555" cy="2638666"/>
                    </a:xfrm>
                    <a:prstGeom prst="rect">
                      <a:avLst/>
                    </a:prstGeom>
                    <a:ln/>
                  </pic:spPr>
                </pic:pic>
              </a:graphicData>
            </a:graphic>
          </wp:inline>
        </w:drawing>
      </w:r>
    </w:p>
    <w:p w:rsidR="00023EFF" w:rsidRPr="002519FE" w:rsidRDefault="0028731B">
      <w:pPr>
        <w:jc w:val="both"/>
        <w:rPr>
          <w:sz w:val="20"/>
          <w:szCs w:val="20"/>
        </w:rPr>
      </w:pPr>
      <w:r w:rsidRPr="002519FE">
        <w:rPr>
          <w:b/>
          <w:sz w:val="20"/>
          <w:szCs w:val="20"/>
        </w:rPr>
        <w:t xml:space="preserve">Publicación en el Número Especial de la </w:t>
      </w:r>
      <w:r w:rsidRPr="002519FE">
        <w:rPr>
          <w:rFonts w:ascii="Arial" w:eastAsia="Arial" w:hAnsi="Arial" w:cs="Arial"/>
          <w:b/>
          <w:color w:val="222222"/>
          <w:sz w:val="20"/>
          <w:szCs w:val="20"/>
          <w:highlight w:val="white"/>
        </w:rPr>
        <w:t>revista Anthropologie des Connaissances (RAC)</w:t>
      </w:r>
    </w:p>
    <w:p w:rsidR="00023EFF" w:rsidRPr="002519FE" w:rsidRDefault="0028731B">
      <w:pPr>
        <w:spacing w:after="0" w:line="240" w:lineRule="auto"/>
        <w:jc w:val="both"/>
        <w:rPr>
          <w:sz w:val="20"/>
          <w:szCs w:val="20"/>
        </w:rPr>
      </w:pPr>
      <w:r w:rsidRPr="002519FE">
        <w:rPr>
          <w:rFonts w:ascii="Arial" w:eastAsia="Arial" w:hAnsi="Arial" w:cs="Arial"/>
          <w:color w:val="222222"/>
          <w:sz w:val="20"/>
          <w:szCs w:val="20"/>
        </w:rPr>
        <w:t>Para quienes deseen postular su ponencia a la publicación del número especial de la revista Anthropologie des Connaissances (RAC), les recordamos que esperamos sus ponencias para el 13 de enero, en versión castellano con un resumen en francés.</w:t>
      </w:r>
      <w:r w:rsidR="002519FE">
        <w:rPr>
          <w:rFonts w:ascii="Arial" w:eastAsia="Arial" w:hAnsi="Arial" w:cs="Arial"/>
          <w:color w:val="222222"/>
          <w:sz w:val="20"/>
          <w:szCs w:val="20"/>
        </w:rPr>
        <w:t xml:space="preserve"> </w:t>
      </w:r>
      <w:r w:rsidRPr="002519FE">
        <w:rPr>
          <w:rFonts w:ascii="Arial" w:eastAsia="Arial" w:hAnsi="Arial" w:cs="Arial"/>
          <w:color w:val="222222"/>
          <w:sz w:val="20"/>
          <w:szCs w:val="20"/>
        </w:rPr>
        <w:t>Esta versión será evaluada por el comité científico de nuestro Encuentro CTS-Chile.</w:t>
      </w:r>
      <w:r w:rsidR="002519FE">
        <w:rPr>
          <w:rFonts w:ascii="Arial" w:eastAsia="Arial" w:hAnsi="Arial" w:cs="Arial"/>
          <w:color w:val="222222"/>
          <w:sz w:val="20"/>
          <w:szCs w:val="20"/>
        </w:rPr>
        <w:t xml:space="preserve"> </w:t>
      </w:r>
      <w:r w:rsidRPr="002519FE">
        <w:rPr>
          <w:rFonts w:ascii="Arial" w:eastAsia="Arial" w:hAnsi="Arial" w:cs="Arial"/>
          <w:color w:val="222222"/>
          <w:sz w:val="20"/>
          <w:szCs w:val="20"/>
        </w:rPr>
        <w:t>Luego de su evaluación será enviado al comité científico de la editorial de la revista y finalmente durante marzo esperamos tener las cerca de 4 versiones finales para ser publicadas en la revista.</w:t>
      </w:r>
    </w:p>
    <w:p w:rsidR="00023EFF" w:rsidRPr="002519FE" w:rsidRDefault="0028731B">
      <w:pPr>
        <w:spacing w:after="0" w:line="240" w:lineRule="auto"/>
        <w:jc w:val="both"/>
        <w:rPr>
          <w:sz w:val="20"/>
          <w:szCs w:val="20"/>
        </w:rPr>
      </w:pPr>
      <w:r w:rsidRPr="002519FE">
        <w:rPr>
          <w:rFonts w:ascii="Arial" w:eastAsia="Arial" w:hAnsi="Arial" w:cs="Arial"/>
          <w:color w:val="222222"/>
          <w:sz w:val="20"/>
          <w:szCs w:val="20"/>
        </w:rPr>
        <w:t>Encontrarán una traducción en castellano de las instrucciones de estilo para el envío y aquí el link de las instrucciones en francés: </w:t>
      </w:r>
    </w:p>
    <w:p w:rsidR="00023EFF" w:rsidRPr="002519FE" w:rsidRDefault="00BE22C9">
      <w:pPr>
        <w:spacing w:after="0" w:line="240" w:lineRule="auto"/>
        <w:jc w:val="both"/>
        <w:rPr>
          <w:sz w:val="20"/>
          <w:szCs w:val="20"/>
        </w:rPr>
      </w:pPr>
      <w:hyperlink r:id="rId8">
        <w:r w:rsidR="0028731B" w:rsidRPr="002519FE">
          <w:rPr>
            <w:rFonts w:ascii="Arial" w:eastAsia="Arial" w:hAnsi="Arial" w:cs="Arial"/>
            <w:color w:val="1155CC"/>
            <w:sz w:val="20"/>
            <w:szCs w:val="20"/>
            <w:u w:val="single"/>
          </w:rPr>
          <w:t>http://www.socanco.org/article1.html</w:t>
        </w:r>
      </w:hyperlink>
      <w:r w:rsidR="0028731B" w:rsidRPr="002519FE">
        <w:rPr>
          <w:rFonts w:ascii="Arial" w:eastAsia="Arial" w:hAnsi="Arial" w:cs="Arial"/>
          <w:color w:val="222222"/>
          <w:sz w:val="20"/>
          <w:szCs w:val="20"/>
        </w:rPr>
        <w:t xml:space="preserve"> Consultas dirigirlas a: </w:t>
      </w:r>
      <w:hyperlink r:id="rId9">
        <w:r w:rsidR="0028731B" w:rsidRPr="002519FE">
          <w:rPr>
            <w:rFonts w:ascii="Arial" w:eastAsia="Arial" w:hAnsi="Arial" w:cs="Arial"/>
            <w:color w:val="1155CC"/>
            <w:sz w:val="20"/>
            <w:szCs w:val="20"/>
            <w:u w:val="single"/>
          </w:rPr>
          <w:t>gloria.baigorrotegui@usach.cl</w:t>
        </w:r>
      </w:hyperlink>
      <w:hyperlink r:id="rId10"/>
    </w:p>
    <w:p w:rsidR="00023EFF" w:rsidRPr="002519FE" w:rsidRDefault="00BE22C9">
      <w:pPr>
        <w:jc w:val="both"/>
        <w:rPr>
          <w:sz w:val="20"/>
          <w:szCs w:val="20"/>
        </w:rPr>
      </w:pPr>
      <w:hyperlink r:id="rId11"/>
    </w:p>
    <w:p w:rsidR="00023EFF" w:rsidRPr="002519FE" w:rsidRDefault="0028731B">
      <w:pPr>
        <w:spacing w:after="0" w:line="240" w:lineRule="auto"/>
        <w:jc w:val="both"/>
        <w:rPr>
          <w:sz w:val="20"/>
          <w:szCs w:val="20"/>
        </w:rPr>
      </w:pPr>
      <w:r w:rsidRPr="002519FE">
        <w:rPr>
          <w:b/>
          <w:sz w:val="20"/>
          <w:szCs w:val="20"/>
        </w:rPr>
        <w:lastRenderedPageBreak/>
        <w:t>Agradecemos al Comité Académico que seleccionó las ponencias del Encuentro</w:t>
      </w:r>
    </w:p>
    <w:p w:rsidR="00023EFF" w:rsidRPr="002519FE" w:rsidRDefault="0028731B">
      <w:pPr>
        <w:spacing w:after="0" w:line="240" w:lineRule="auto"/>
        <w:jc w:val="both"/>
        <w:rPr>
          <w:sz w:val="20"/>
          <w:szCs w:val="20"/>
        </w:rPr>
      </w:pPr>
      <w:r w:rsidRPr="002519FE">
        <w:rPr>
          <w:sz w:val="20"/>
          <w:szCs w:val="20"/>
        </w:rPr>
        <w:t>Dra. Tania Pérez-Bustos (Universidad Javeriana- Colombia)</w:t>
      </w:r>
    </w:p>
    <w:p w:rsidR="00023EFF" w:rsidRPr="002519FE" w:rsidRDefault="0028731B">
      <w:pPr>
        <w:spacing w:after="0" w:line="240" w:lineRule="auto"/>
        <w:jc w:val="both"/>
        <w:rPr>
          <w:sz w:val="20"/>
          <w:szCs w:val="20"/>
        </w:rPr>
      </w:pPr>
      <w:r w:rsidRPr="002519FE">
        <w:rPr>
          <w:sz w:val="20"/>
          <w:szCs w:val="20"/>
        </w:rPr>
        <w:t>Dr. Pablo Kreimer (Universidad de Maimónides- Argentina)</w:t>
      </w:r>
    </w:p>
    <w:p w:rsidR="00023EFF" w:rsidRPr="002519FE" w:rsidRDefault="0028731B">
      <w:pPr>
        <w:spacing w:after="0" w:line="240" w:lineRule="auto"/>
        <w:jc w:val="both"/>
        <w:rPr>
          <w:sz w:val="20"/>
          <w:szCs w:val="20"/>
        </w:rPr>
      </w:pPr>
      <w:r w:rsidRPr="002519FE">
        <w:rPr>
          <w:sz w:val="20"/>
          <w:szCs w:val="20"/>
        </w:rPr>
        <w:t>Dr. Dominique Vinck (Université de Laussane-Suiza)</w:t>
      </w:r>
    </w:p>
    <w:p w:rsidR="00023EFF" w:rsidRPr="002519FE" w:rsidRDefault="0028731B">
      <w:pPr>
        <w:spacing w:after="0" w:line="240" w:lineRule="auto"/>
        <w:jc w:val="both"/>
        <w:rPr>
          <w:sz w:val="20"/>
          <w:szCs w:val="20"/>
        </w:rPr>
      </w:pPr>
      <w:r w:rsidRPr="002519FE">
        <w:rPr>
          <w:sz w:val="20"/>
          <w:szCs w:val="20"/>
        </w:rPr>
        <w:t>Dra. Hebe Vessuri (CIGA-UNAM-México)</w:t>
      </w:r>
    </w:p>
    <w:p w:rsidR="00023EFF" w:rsidRPr="002519FE" w:rsidRDefault="0028731B">
      <w:pPr>
        <w:spacing w:after="0" w:line="240" w:lineRule="auto"/>
        <w:jc w:val="both"/>
        <w:rPr>
          <w:sz w:val="20"/>
          <w:szCs w:val="20"/>
        </w:rPr>
      </w:pPr>
      <w:r w:rsidRPr="002519FE">
        <w:rPr>
          <w:sz w:val="20"/>
          <w:szCs w:val="20"/>
        </w:rPr>
        <w:t>Dr. Yuri Carvajal (Universidad de Chile)</w:t>
      </w:r>
    </w:p>
    <w:p w:rsidR="00023EFF" w:rsidRPr="002519FE" w:rsidRDefault="0028731B">
      <w:pPr>
        <w:spacing w:after="0" w:line="240" w:lineRule="auto"/>
        <w:jc w:val="both"/>
        <w:rPr>
          <w:sz w:val="20"/>
          <w:szCs w:val="20"/>
        </w:rPr>
      </w:pPr>
      <w:r w:rsidRPr="002519FE">
        <w:rPr>
          <w:sz w:val="20"/>
          <w:szCs w:val="20"/>
        </w:rPr>
        <w:t>Dr. Manuel Tironi (Pontificia Universidad Católica de Chile)</w:t>
      </w:r>
    </w:p>
    <w:p w:rsidR="00023EFF" w:rsidRPr="002519FE" w:rsidRDefault="0028731B">
      <w:pPr>
        <w:spacing w:after="0" w:line="240" w:lineRule="auto"/>
        <w:jc w:val="both"/>
        <w:rPr>
          <w:sz w:val="20"/>
          <w:szCs w:val="20"/>
        </w:rPr>
      </w:pPr>
      <w:r w:rsidRPr="002519FE">
        <w:rPr>
          <w:sz w:val="20"/>
          <w:szCs w:val="20"/>
        </w:rPr>
        <w:t>Dr. José Antonio López Cerezo (Universidad de Oviedo, España).</w:t>
      </w:r>
    </w:p>
    <w:p w:rsidR="00023EFF" w:rsidRPr="002519FE" w:rsidRDefault="00023EFF">
      <w:pPr>
        <w:spacing w:after="0" w:line="240" w:lineRule="auto"/>
        <w:jc w:val="both"/>
        <w:rPr>
          <w:sz w:val="20"/>
          <w:szCs w:val="20"/>
        </w:rPr>
      </w:pPr>
    </w:p>
    <w:p w:rsidR="00023EFF" w:rsidRPr="002519FE" w:rsidRDefault="00023EFF">
      <w:pPr>
        <w:spacing w:after="0" w:line="240" w:lineRule="auto"/>
        <w:jc w:val="both"/>
        <w:rPr>
          <w:sz w:val="20"/>
          <w:szCs w:val="20"/>
        </w:rPr>
      </w:pPr>
    </w:p>
    <w:p w:rsidR="00023EFF" w:rsidRPr="002519FE" w:rsidRDefault="0028731B">
      <w:pPr>
        <w:jc w:val="both"/>
        <w:rPr>
          <w:sz w:val="20"/>
          <w:szCs w:val="20"/>
        </w:rPr>
      </w:pPr>
      <w:r w:rsidRPr="002519FE">
        <w:rPr>
          <w:sz w:val="20"/>
          <w:szCs w:val="20"/>
        </w:rPr>
        <w:t>Lugares de Esparcimiento en Valparaíso</w:t>
      </w:r>
    </w:p>
    <w:tbl>
      <w:tblPr>
        <w:tblStyle w:val="a"/>
        <w:tblW w:w="8494"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1986"/>
        <w:gridCol w:w="6508"/>
      </w:tblGrid>
      <w:tr w:rsidR="00023EFF" w:rsidRPr="002519FE">
        <w:tc>
          <w:tcPr>
            <w:tcW w:w="1986" w:type="dxa"/>
          </w:tcPr>
          <w:p w:rsidR="00023EFF" w:rsidRPr="002519FE" w:rsidRDefault="0028731B">
            <w:pPr>
              <w:jc w:val="both"/>
              <w:rPr>
                <w:sz w:val="20"/>
                <w:szCs w:val="20"/>
              </w:rPr>
            </w:pPr>
            <w:r w:rsidRPr="002519FE">
              <w:rPr>
                <w:noProof/>
                <w:sz w:val="20"/>
                <w:szCs w:val="20"/>
              </w:rPr>
              <w:drawing>
                <wp:inline distT="0" distB="0" distL="0" distR="0">
                  <wp:extent cx="1128717" cy="1438931"/>
                  <wp:effectExtent l="0" t="0" r="0" b="0"/>
                  <wp:docPr id="3" name="image06.jpg" descr="logo-municipalidad-valpo"/>
                  <wp:cNvGraphicFramePr/>
                  <a:graphic xmlns:a="http://schemas.openxmlformats.org/drawingml/2006/main">
                    <a:graphicData uri="http://schemas.openxmlformats.org/drawingml/2006/picture">
                      <pic:pic xmlns:pic="http://schemas.openxmlformats.org/drawingml/2006/picture">
                        <pic:nvPicPr>
                          <pic:cNvPr id="0" name="image06.jpg" descr="logo-municipalidad-valpo"/>
                          <pic:cNvPicPr preferRelativeResize="0"/>
                        </pic:nvPicPr>
                        <pic:blipFill>
                          <a:blip r:embed="rId12"/>
                          <a:srcRect/>
                          <a:stretch>
                            <a:fillRect/>
                          </a:stretch>
                        </pic:blipFill>
                        <pic:spPr>
                          <a:xfrm>
                            <a:off x="0" y="0"/>
                            <a:ext cx="1128717" cy="1438931"/>
                          </a:xfrm>
                          <a:prstGeom prst="rect">
                            <a:avLst/>
                          </a:prstGeom>
                          <a:ln/>
                        </pic:spPr>
                      </pic:pic>
                    </a:graphicData>
                  </a:graphic>
                </wp:inline>
              </w:drawing>
            </w:r>
          </w:p>
        </w:tc>
        <w:tc>
          <w:tcPr>
            <w:tcW w:w="6508" w:type="dxa"/>
          </w:tcPr>
          <w:p w:rsidR="00023EFF" w:rsidRPr="002519FE" w:rsidRDefault="0028731B">
            <w:pPr>
              <w:jc w:val="both"/>
              <w:rPr>
                <w:sz w:val="20"/>
                <w:szCs w:val="20"/>
              </w:rPr>
            </w:pPr>
            <w:r w:rsidRPr="002519FE">
              <w:rPr>
                <w:sz w:val="20"/>
                <w:szCs w:val="20"/>
              </w:rPr>
              <w:t>Valparaíso es conocido por ser una ciudad con interesantes lugares para visitar y departir con amigos en torno a una cerveza u otro coctel. Recomendamos algunos:</w:t>
            </w:r>
          </w:p>
          <w:p w:rsidR="00023EFF" w:rsidRPr="002519FE" w:rsidRDefault="0028731B">
            <w:pPr>
              <w:jc w:val="both"/>
              <w:rPr>
                <w:sz w:val="20"/>
                <w:szCs w:val="20"/>
              </w:rPr>
            </w:pPr>
            <w:r w:rsidRPr="002519FE">
              <w:rPr>
                <w:sz w:val="20"/>
                <w:szCs w:val="20"/>
              </w:rPr>
              <w:t>1.- La Piedra Feliz. Errázuriz 1054.</w:t>
            </w:r>
          </w:p>
          <w:p w:rsidR="00023EFF" w:rsidRPr="002519FE" w:rsidRDefault="0028731B">
            <w:pPr>
              <w:jc w:val="both"/>
              <w:rPr>
                <w:sz w:val="20"/>
                <w:szCs w:val="20"/>
              </w:rPr>
            </w:pPr>
            <w:r w:rsidRPr="002519FE">
              <w:rPr>
                <w:sz w:val="20"/>
                <w:szCs w:val="20"/>
              </w:rPr>
              <w:t>2.- Bar La Playa. Serrano 567</w:t>
            </w:r>
          </w:p>
          <w:p w:rsidR="00023EFF" w:rsidRPr="002519FE" w:rsidRDefault="0028731B">
            <w:pPr>
              <w:jc w:val="both"/>
              <w:rPr>
                <w:sz w:val="20"/>
                <w:szCs w:val="20"/>
              </w:rPr>
            </w:pPr>
            <w:r w:rsidRPr="002519FE">
              <w:rPr>
                <w:sz w:val="20"/>
                <w:szCs w:val="20"/>
              </w:rPr>
              <w:t xml:space="preserve">3.- Casa Cervecera Altamira. </w:t>
            </w:r>
            <w:r w:rsidRPr="002519FE">
              <w:rPr>
                <w:rFonts w:ascii="Arial" w:eastAsia="Arial" w:hAnsi="Arial" w:cs="Arial"/>
                <w:b/>
                <w:color w:val="222222"/>
                <w:sz w:val="20"/>
                <w:szCs w:val="20"/>
                <w:highlight w:val="white"/>
              </w:rPr>
              <w:t> </w:t>
            </w:r>
            <w:r w:rsidRPr="002519FE">
              <w:rPr>
                <w:rFonts w:ascii="Arial" w:eastAsia="Arial" w:hAnsi="Arial" w:cs="Arial"/>
                <w:color w:val="222222"/>
                <w:sz w:val="20"/>
                <w:szCs w:val="20"/>
                <w:highlight w:val="white"/>
              </w:rPr>
              <w:t>Elías 126</w:t>
            </w:r>
          </w:p>
          <w:p w:rsidR="00023EFF" w:rsidRPr="002519FE" w:rsidRDefault="0028731B">
            <w:pPr>
              <w:jc w:val="both"/>
              <w:rPr>
                <w:sz w:val="20"/>
                <w:szCs w:val="20"/>
              </w:rPr>
            </w:pPr>
            <w:r w:rsidRPr="002519FE">
              <w:rPr>
                <w:sz w:val="20"/>
                <w:szCs w:val="20"/>
              </w:rPr>
              <w:t>4.- Café Vinilo. Almirante Montt 448, Cerro Alegre</w:t>
            </w:r>
          </w:p>
          <w:p w:rsidR="00023EFF" w:rsidRPr="002519FE" w:rsidRDefault="00023EFF">
            <w:pPr>
              <w:jc w:val="both"/>
              <w:rPr>
                <w:sz w:val="20"/>
                <w:szCs w:val="20"/>
              </w:rPr>
            </w:pPr>
          </w:p>
        </w:tc>
      </w:tr>
    </w:tbl>
    <w:p w:rsidR="00023EFF" w:rsidRPr="002519FE" w:rsidRDefault="0028731B">
      <w:pPr>
        <w:jc w:val="both"/>
        <w:rPr>
          <w:sz w:val="20"/>
          <w:szCs w:val="20"/>
        </w:rPr>
      </w:pPr>
      <w:r w:rsidRPr="002519FE">
        <w:rPr>
          <w:sz w:val="20"/>
          <w:szCs w:val="20"/>
        </w:rPr>
        <w:t>Mapa de las Ubicaciones en relación al Lugar del III Encuentro (Marcado con una Estrella)</w:t>
      </w:r>
    </w:p>
    <w:p w:rsidR="00023EFF" w:rsidRDefault="0028731B">
      <w:pPr>
        <w:jc w:val="both"/>
      </w:pPr>
      <w:r>
        <w:rPr>
          <w:noProof/>
        </w:rPr>
        <w:drawing>
          <wp:inline distT="0" distB="0" distL="0" distR="0">
            <wp:extent cx="5390515" cy="2402840"/>
            <wp:effectExtent l="0" t="0" r="0" b="0"/>
            <wp:docPr id="2"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13"/>
                    <a:srcRect/>
                    <a:stretch>
                      <a:fillRect/>
                    </a:stretch>
                  </pic:blipFill>
                  <pic:spPr>
                    <a:xfrm>
                      <a:off x="0" y="0"/>
                      <a:ext cx="5390515" cy="2402840"/>
                    </a:xfrm>
                    <a:prstGeom prst="rect">
                      <a:avLst/>
                    </a:prstGeom>
                    <a:ln/>
                  </pic:spPr>
                </pic:pic>
              </a:graphicData>
            </a:graphic>
          </wp:inline>
        </w:drawing>
      </w:r>
    </w:p>
    <w:p w:rsidR="00023EFF" w:rsidRDefault="00023EFF">
      <w:pPr>
        <w:jc w:val="both"/>
      </w:pPr>
    </w:p>
    <w:p w:rsidR="00023EFF" w:rsidRDefault="0028731B" w:rsidP="002519FE">
      <w:pPr>
        <w:jc w:val="center"/>
      </w:pPr>
      <w:r>
        <w:br w:type="page"/>
      </w:r>
      <w:r>
        <w:rPr>
          <w:b/>
          <w:sz w:val="36"/>
          <w:szCs w:val="36"/>
        </w:rPr>
        <w:lastRenderedPageBreak/>
        <w:t>PROGRAMA</w:t>
      </w:r>
    </w:p>
    <w:p w:rsidR="002519FE" w:rsidRDefault="002519FE" w:rsidP="002519FE">
      <w:pPr>
        <w:spacing w:after="0" w:line="240" w:lineRule="auto"/>
        <w:jc w:val="center"/>
        <w:rPr>
          <w:rFonts w:ascii="Arial-BoldMT" w:eastAsia="Arial-BoldMT" w:hAnsi="Arial-BoldMT" w:cs="Arial-BoldMT"/>
          <w:b/>
          <w:color w:val="00000A"/>
          <w:sz w:val="24"/>
          <w:szCs w:val="24"/>
        </w:rPr>
      </w:pPr>
    </w:p>
    <w:p w:rsidR="00023EFF" w:rsidRPr="002519FE" w:rsidRDefault="0028731B" w:rsidP="002519FE">
      <w:pPr>
        <w:spacing w:after="0" w:line="240" w:lineRule="auto"/>
        <w:jc w:val="center"/>
        <w:rPr>
          <w:rFonts w:ascii="Arial-BoldMT" w:eastAsia="Arial-BoldMT" w:hAnsi="Arial-BoldMT" w:cs="Arial-BoldMT"/>
          <w:b/>
          <w:color w:val="00000A"/>
          <w:sz w:val="24"/>
          <w:szCs w:val="24"/>
        </w:rPr>
      </w:pPr>
      <w:r>
        <w:rPr>
          <w:rFonts w:ascii="Arial-BoldMT" w:eastAsia="Arial-BoldMT" w:hAnsi="Arial-BoldMT" w:cs="Arial-BoldMT"/>
          <w:b/>
          <w:color w:val="00000A"/>
          <w:sz w:val="24"/>
          <w:szCs w:val="24"/>
        </w:rPr>
        <w:t>Miércoles 13 de Enero</w:t>
      </w:r>
    </w:p>
    <w:p w:rsidR="00023EFF" w:rsidRDefault="00023EFF">
      <w:pPr>
        <w:spacing w:after="0" w:line="240" w:lineRule="auto"/>
        <w:jc w:val="both"/>
      </w:pPr>
    </w:p>
    <w:p w:rsidR="00023EFF" w:rsidRDefault="0028731B">
      <w:pPr>
        <w:spacing w:after="0" w:line="240" w:lineRule="auto"/>
        <w:jc w:val="both"/>
      </w:pPr>
      <w:r>
        <w:rPr>
          <w:rFonts w:ascii="Arimo" w:eastAsia="Arimo" w:hAnsi="Arimo" w:cs="Arimo"/>
          <w:color w:val="00000A"/>
          <w:sz w:val="20"/>
          <w:szCs w:val="20"/>
        </w:rPr>
        <w:t xml:space="preserve">Actividad 1: </w:t>
      </w:r>
      <w:r>
        <w:rPr>
          <w:rFonts w:ascii="Arimo" w:eastAsia="Arimo" w:hAnsi="Arimo" w:cs="Arimo"/>
          <w:b/>
          <w:color w:val="00000A"/>
          <w:sz w:val="20"/>
          <w:szCs w:val="20"/>
        </w:rPr>
        <w:t xml:space="preserve">Recorrido Literario por Valparaíso </w:t>
      </w:r>
      <w:r>
        <w:rPr>
          <w:rFonts w:ascii="Arimo" w:eastAsia="Arimo" w:hAnsi="Arimo" w:cs="Arimo"/>
          <w:color w:val="00000A"/>
          <w:sz w:val="20"/>
          <w:szCs w:val="20"/>
        </w:rPr>
        <w:t>15:00 hrs. Modera: Fundación Mapa Literario</w:t>
      </w:r>
    </w:p>
    <w:p w:rsidR="00023EFF" w:rsidRDefault="0028731B">
      <w:pPr>
        <w:spacing w:after="0" w:line="240" w:lineRule="auto"/>
        <w:jc w:val="both"/>
      </w:pPr>
      <w:r>
        <w:rPr>
          <w:rFonts w:ascii="Arimo" w:eastAsia="Arimo" w:hAnsi="Arimo" w:cs="Arimo"/>
          <w:color w:val="00000A"/>
          <w:sz w:val="20"/>
          <w:szCs w:val="20"/>
        </w:rPr>
        <w:t>Esta actividad está pensada para todos los asistentes del congreso, de modo que puedan</w:t>
      </w:r>
      <w:r w:rsidR="002519FE">
        <w:t xml:space="preserve"> </w:t>
      </w:r>
      <w:r>
        <w:rPr>
          <w:rFonts w:ascii="Arimo" w:eastAsia="Arimo" w:hAnsi="Arimo" w:cs="Arimo"/>
          <w:color w:val="00000A"/>
          <w:sz w:val="20"/>
          <w:szCs w:val="20"/>
        </w:rPr>
        <w:t>acercarse a la ciudad de una forma diferente. Corresponde a un recorrido urbano preparado</w:t>
      </w:r>
      <w:r w:rsidR="002519FE">
        <w:t xml:space="preserve"> </w:t>
      </w:r>
      <w:r>
        <w:rPr>
          <w:rFonts w:ascii="Arimo" w:eastAsia="Arimo" w:hAnsi="Arimo" w:cs="Arimo"/>
          <w:color w:val="00000A"/>
          <w:sz w:val="20"/>
          <w:szCs w:val="20"/>
        </w:rPr>
        <w:t>por la fundación Mapa Literario y el cual recorre el Plan de la ciudad hasta la sede del primer</w:t>
      </w:r>
      <w:r w:rsidR="002519FE">
        <w:t xml:space="preserve"> </w:t>
      </w:r>
      <w:r>
        <w:rPr>
          <w:rFonts w:ascii="Arimo" w:eastAsia="Arimo" w:hAnsi="Arimo" w:cs="Arimo"/>
          <w:color w:val="00000A"/>
          <w:sz w:val="20"/>
          <w:szCs w:val="20"/>
        </w:rPr>
        <w:t>panel. Lugar de encuentro: Entrada de Casa Central. Pontificia Universidad Católica de Valparaíso.</w:t>
      </w:r>
    </w:p>
    <w:p w:rsidR="00023EFF" w:rsidRDefault="00023EFF">
      <w:pPr>
        <w:spacing w:after="0" w:line="240" w:lineRule="auto"/>
        <w:jc w:val="both"/>
      </w:pPr>
    </w:p>
    <w:p w:rsidR="002519FE" w:rsidRDefault="002519FE">
      <w:pPr>
        <w:spacing w:after="0" w:line="240" w:lineRule="auto"/>
        <w:jc w:val="both"/>
      </w:pPr>
    </w:p>
    <w:p w:rsidR="00023EFF" w:rsidRDefault="0028731B">
      <w:pPr>
        <w:spacing w:after="0" w:line="240" w:lineRule="auto"/>
        <w:jc w:val="both"/>
      </w:pPr>
      <w:r>
        <w:rPr>
          <w:rFonts w:ascii="Arimo" w:eastAsia="Arimo" w:hAnsi="Arimo" w:cs="Arimo"/>
          <w:b/>
          <w:color w:val="00000A"/>
          <w:sz w:val="20"/>
          <w:szCs w:val="20"/>
        </w:rPr>
        <w:t>Inauguración del Evento</w:t>
      </w:r>
    </w:p>
    <w:p w:rsidR="00023EFF" w:rsidRDefault="0028731B">
      <w:pPr>
        <w:spacing w:after="0" w:line="240" w:lineRule="auto"/>
        <w:jc w:val="both"/>
      </w:pPr>
      <w:r>
        <w:rPr>
          <w:rFonts w:ascii="Arimo" w:eastAsia="Arimo" w:hAnsi="Arimo" w:cs="Arimo"/>
          <w:color w:val="00000A"/>
          <w:sz w:val="20"/>
          <w:szCs w:val="20"/>
        </w:rPr>
        <w:t xml:space="preserve">Lugar: Pontificia Universidad Católica de Valparaíso. Salón Quinto Centenario Casa Central PUCV Avenida Brasil #2950. Cuarto Piso, Valparaíso Horario: 17:30 Hrs. </w:t>
      </w:r>
    </w:p>
    <w:p w:rsidR="00023EFF" w:rsidRDefault="00023EFF">
      <w:pPr>
        <w:spacing w:after="0" w:line="240" w:lineRule="auto"/>
        <w:jc w:val="both"/>
      </w:pPr>
    </w:p>
    <w:p w:rsidR="00023EFF" w:rsidRDefault="0028731B">
      <w:pPr>
        <w:spacing w:after="0" w:line="240" w:lineRule="auto"/>
        <w:jc w:val="both"/>
      </w:pPr>
      <w:r>
        <w:rPr>
          <w:rFonts w:ascii="Arimo" w:eastAsia="Arimo" w:hAnsi="Arimo" w:cs="Arimo"/>
          <w:color w:val="00000A"/>
          <w:sz w:val="20"/>
          <w:szCs w:val="20"/>
        </w:rPr>
        <w:t xml:space="preserve">Panel 1: </w:t>
      </w:r>
      <w:r>
        <w:rPr>
          <w:rFonts w:ascii="Arial-BoldMT" w:eastAsia="Arial-BoldMT" w:hAnsi="Arial-BoldMT" w:cs="Arial-BoldMT"/>
          <w:b/>
          <w:color w:val="00000A"/>
          <w:sz w:val="20"/>
          <w:szCs w:val="20"/>
        </w:rPr>
        <w:t>Crisis de Institucionalidad Científica en Chile.</w:t>
      </w:r>
      <w:r>
        <w:rPr>
          <w:rFonts w:ascii="Arimo" w:eastAsia="Arimo" w:hAnsi="Arimo" w:cs="Arimo"/>
          <w:color w:val="00000A"/>
          <w:sz w:val="20"/>
          <w:szCs w:val="20"/>
        </w:rPr>
        <w:t xml:space="preserve"> Horario: 18:00 a 19:30 hrs</w:t>
      </w:r>
    </w:p>
    <w:p w:rsidR="00023EFF" w:rsidRDefault="0028731B">
      <w:pPr>
        <w:spacing w:after="0" w:line="240" w:lineRule="auto"/>
        <w:jc w:val="both"/>
      </w:pPr>
      <w:r>
        <w:rPr>
          <w:rFonts w:ascii="Arimo" w:eastAsia="Arimo" w:hAnsi="Arimo" w:cs="Arimo"/>
          <w:color w:val="00000A"/>
          <w:sz w:val="20"/>
          <w:szCs w:val="20"/>
        </w:rPr>
        <w:t>Modera: Carla Alvial (UDP)</w:t>
      </w:r>
    </w:p>
    <w:p w:rsidR="00023EFF" w:rsidRDefault="0028731B">
      <w:pPr>
        <w:spacing w:after="0" w:line="240" w:lineRule="auto"/>
        <w:jc w:val="both"/>
      </w:pPr>
      <w:r>
        <w:rPr>
          <w:rFonts w:ascii="Arimo" w:eastAsia="Arimo" w:hAnsi="Arimo" w:cs="Arimo"/>
          <w:color w:val="00000A"/>
          <w:sz w:val="20"/>
          <w:szCs w:val="20"/>
        </w:rPr>
        <w:t>Este panel analizará, desde la experiencia académica, institucional y de la sociedad civil diversas aristas de la crisis de la institucionalidad en Chile. Tendrá oportunidad para contrastar  posiciones, disciplinas y analizar el escenario actual de los estudios CTS sobre la política chilena en ciencia y tecnología.  Participantes: Carolina Pinto (UCH), Matías Pérez (UDP), Álvaro Díaz (CNID) Lorena Valderrama (comentarista)</w:t>
      </w:r>
    </w:p>
    <w:p w:rsidR="00023EFF" w:rsidRDefault="00023EFF">
      <w:pPr>
        <w:spacing w:after="0" w:line="240" w:lineRule="auto"/>
        <w:jc w:val="both"/>
      </w:pPr>
    </w:p>
    <w:p w:rsidR="00023EFF" w:rsidRDefault="0028731B">
      <w:pPr>
        <w:spacing w:after="0" w:line="240" w:lineRule="auto"/>
        <w:jc w:val="center"/>
      </w:pPr>
      <w:r>
        <w:rPr>
          <w:rFonts w:ascii="Arial-BoldMT" w:eastAsia="Arial-BoldMT" w:hAnsi="Arial-BoldMT" w:cs="Arial-BoldMT"/>
          <w:b/>
          <w:color w:val="00000A"/>
          <w:sz w:val="24"/>
          <w:szCs w:val="24"/>
        </w:rPr>
        <w:t>Jueves 14 de Enero</w:t>
      </w:r>
    </w:p>
    <w:p w:rsidR="00023EFF" w:rsidRDefault="00023EFF">
      <w:pPr>
        <w:spacing w:after="0" w:line="240" w:lineRule="auto"/>
        <w:jc w:val="both"/>
      </w:pPr>
    </w:p>
    <w:p w:rsidR="00023EFF" w:rsidRDefault="0028731B">
      <w:pPr>
        <w:spacing w:after="0" w:line="240" w:lineRule="auto"/>
        <w:jc w:val="both"/>
      </w:pPr>
      <w:r w:rsidRPr="002519FE">
        <w:rPr>
          <w:rFonts w:ascii="Arimo" w:eastAsia="Arimo" w:hAnsi="Arimo" w:cs="Arimo"/>
          <w:b/>
          <w:color w:val="00000A"/>
          <w:sz w:val="20"/>
          <w:szCs w:val="20"/>
        </w:rPr>
        <w:t>Acreditación y Café</w:t>
      </w:r>
      <w:r>
        <w:rPr>
          <w:rFonts w:ascii="Arimo" w:eastAsia="Arimo" w:hAnsi="Arimo" w:cs="Arimo"/>
          <w:color w:val="00000A"/>
          <w:sz w:val="20"/>
          <w:szCs w:val="20"/>
        </w:rPr>
        <w:t>: 8:15 a 9:00. Piso 10 Edificio Monseñor Gimpert. Av. Brasil #2830</w:t>
      </w:r>
    </w:p>
    <w:p w:rsidR="00023EFF" w:rsidRDefault="00023EFF">
      <w:pPr>
        <w:spacing w:after="0" w:line="240" w:lineRule="auto"/>
        <w:jc w:val="both"/>
      </w:pPr>
    </w:p>
    <w:p w:rsidR="00023EFF" w:rsidRDefault="0028731B">
      <w:pPr>
        <w:spacing w:after="0" w:line="240" w:lineRule="auto"/>
        <w:jc w:val="both"/>
      </w:pPr>
      <w:r>
        <w:rPr>
          <w:rFonts w:ascii="Arimo" w:eastAsia="Arimo" w:hAnsi="Arimo" w:cs="Arimo"/>
          <w:i/>
          <w:color w:val="00000A"/>
          <w:sz w:val="20"/>
          <w:szCs w:val="20"/>
        </w:rPr>
        <w:t>Mesa 4:</w:t>
      </w:r>
      <w:r>
        <w:rPr>
          <w:rFonts w:ascii="Arimo" w:eastAsia="Arimo" w:hAnsi="Arimo" w:cs="Arimo"/>
          <w:color w:val="00000A"/>
          <w:sz w:val="20"/>
          <w:szCs w:val="20"/>
        </w:rPr>
        <w:t xml:space="preserve"> </w:t>
      </w:r>
      <w:r>
        <w:rPr>
          <w:rFonts w:ascii="Arimo" w:eastAsia="Arimo" w:hAnsi="Arimo" w:cs="Arimo"/>
          <w:b/>
          <w:color w:val="00000A"/>
          <w:sz w:val="20"/>
          <w:szCs w:val="20"/>
        </w:rPr>
        <w:t>Reflexiones Filosóficas</w:t>
      </w:r>
      <w:r>
        <w:rPr>
          <w:rFonts w:ascii="Arimo" w:eastAsia="Arimo" w:hAnsi="Arimo" w:cs="Arimo"/>
          <w:color w:val="00000A"/>
          <w:sz w:val="20"/>
          <w:szCs w:val="20"/>
        </w:rPr>
        <w:t>.Moderador: Jorge Gibert (UV). Sala 1. 9:00 a 10:25 hrs.</w:t>
      </w:r>
    </w:p>
    <w:p w:rsidR="00023EFF" w:rsidRDefault="0028731B">
      <w:pPr>
        <w:spacing w:after="0" w:line="240" w:lineRule="auto"/>
        <w:jc w:val="both"/>
      </w:pPr>
      <w:r>
        <w:rPr>
          <w:rFonts w:ascii="Arimo" w:eastAsia="Arimo" w:hAnsi="Arimo" w:cs="Arimo"/>
          <w:sz w:val="20"/>
          <w:szCs w:val="20"/>
        </w:rPr>
        <w:t xml:space="preserve">Presentación 1: </w:t>
      </w:r>
      <w:r>
        <w:rPr>
          <w:rFonts w:ascii="Arial-BoldItalicMT" w:eastAsia="Arial-BoldItalicMT" w:hAnsi="Arial-BoldItalicMT" w:cs="Arial-BoldItalicMT"/>
          <w:b/>
          <w:i/>
          <w:sz w:val="20"/>
          <w:szCs w:val="20"/>
        </w:rPr>
        <w:t>Tecnociencia, fuerza y filosofía: Jonas vs Deleuze (Nietzsche)</w:t>
      </w:r>
    </w:p>
    <w:p w:rsidR="00023EFF" w:rsidRDefault="0028731B">
      <w:pPr>
        <w:spacing w:after="0" w:line="240" w:lineRule="auto"/>
        <w:jc w:val="both"/>
      </w:pPr>
      <w:r>
        <w:rPr>
          <w:rFonts w:ascii="Arimo" w:eastAsia="Arimo" w:hAnsi="Arimo" w:cs="Arimo"/>
          <w:sz w:val="20"/>
          <w:szCs w:val="20"/>
        </w:rPr>
        <w:t>Autor: Fernando Viveros Collyer.</w:t>
      </w:r>
    </w:p>
    <w:p w:rsidR="00023EFF" w:rsidRDefault="0028731B">
      <w:pPr>
        <w:spacing w:after="0" w:line="240" w:lineRule="auto"/>
        <w:jc w:val="both"/>
      </w:pPr>
      <w:r>
        <w:rPr>
          <w:rFonts w:ascii="Arimo" w:eastAsia="Arimo" w:hAnsi="Arimo" w:cs="Arimo"/>
          <w:color w:val="00000A"/>
          <w:sz w:val="20"/>
          <w:szCs w:val="20"/>
        </w:rPr>
        <w:t xml:space="preserve">Presentación 2: </w:t>
      </w:r>
      <w:r>
        <w:rPr>
          <w:rFonts w:ascii="Arial-BoldItalicMT" w:eastAsia="Arial-BoldItalicMT" w:hAnsi="Arial-BoldItalicMT" w:cs="Arial-BoldItalicMT"/>
          <w:b/>
          <w:i/>
          <w:sz w:val="20"/>
          <w:szCs w:val="20"/>
        </w:rPr>
        <w:t>¿Cómo hacerse un Laboratorio Portátil?</w:t>
      </w:r>
    </w:p>
    <w:p w:rsidR="00023EFF" w:rsidRDefault="0028731B">
      <w:pPr>
        <w:spacing w:after="0" w:line="240" w:lineRule="auto"/>
        <w:jc w:val="both"/>
      </w:pPr>
      <w:r>
        <w:rPr>
          <w:rFonts w:ascii="Arimo" w:eastAsia="Arimo" w:hAnsi="Arimo" w:cs="Arimo"/>
          <w:sz w:val="20"/>
          <w:szCs w:val="20"/>
        </w:rPr>
        <w:t>Autor: Dusan Alfredo Cotoras.</w:t>
      </w:r>
    </w:p>
    <w:p w:rsidR="00023EFF" w:rsidRDefault="0028731B">
      <w:pPr>
        <w:spacing w:after="0" w:line="240" w:lineRule="auto"/>
        <w:jc w:val="both"/>
      </w:pPr>
      <w:r>
        <w:rPr>
          <w:rFonts w:ascii="Arimo" w:eastAsia="Arimo" w:hAnsi="Arimo" w:cs="Arimo"/>
          <w:sz w:val="20"/>
          <w:szCs w:val="20"/>
        </w:rPr>
        <w:t xml:space="preserve">Presentación 3: </w:t>
      </w:r>
      <w:r>
        <w:rPr>
          <w:rFonts w:ascii="Arial-BoldItalicMT" w:eastAsia="Arial-BoldItalicMT" w:hAnsi="Arial-BoldItalicMT" w:cs="Arial-BoldItalicMT"/>
          <w:b/>
          <w:i/>
          <w:sz w:val="20"/>
          <w:szCs w:val="20"/>
        </w:rPr>
        <w:t>Percepción, lógica abductiva y creatividad</w:t>
      </w:r>
    </w:p>
    <w:p w:rsidR="00023EFF" w:rsidRDefault="0028731B">
      <w:pPr>
        <w:spacing w:after="0" w:line="240" w:lineRule="auto"/>
        <w:jc w:val="both"/>
      </w:pPr>
      <w:r>
        <w:rPr>
          <w:rFonts w:ascii="Arimo" w:eastAsia="Arimo" w:hAnsi="Arimo" w:cs="Arimo"/>
          <w:sz w:val="20"/>
          <w:szCs w:val="20"/>
        </w:rPr>
        <w:t>Autor: Alessandro Balabio Balabio.</w:t>
      </w:r>
    </w:p>
    <w:p w:rsidR="00023EFF" w:rsidRDefault="00023EFF">
      <w:pPr>
        <w:spacing w:after="0" w:line="240" w:lineRule="auto"/>
        <w:jc w:val="both"/>
      </w:pPr>
    </w:p>
    <w:p w:rsidR="00023EFF" w:rsidRDefault="0028731B">
      <w:pPr>
        <w:spacing w:after="0" w:line="240" w:lineRule="auto"/>
        <w:jc w:val="both"/>
      </w:pPr>
      <w:r>
        <w:rPr>
          <w:rFonts w:ascii="Arimo" w:eastAsia="Arimo" w:hAnsi="Arimo" w:cs="Arimo"/>
          <w:i/>
          <w:color w:val="00000A"/>
          <w:sz w:val="20"/>
          <w:szCs w:val="20"/>
        </w:rPr>
        <w:t>Mesa 5</w:t>
      </w:r>
      <w:r>
        <w:rPr>
          <w:rFonts w:ascii="Arimo" w:eastAsia="Arimo" w:hAnsi="Arimo" w:cs="Arimo"/>
          <w:color w:val="00000A"/>
          <w:sz w:val="20"/>
          <w:szCs w:val="20"/>
        </w:rPr>
        <w:t xml:space="preserve">: </w:t>
      </w:r>
      <w:r>
        <w:rPr>
          <w:rFonts w:ascii="Arimo" w:eastAsia="Arimo" w:hAnsi="Arimo" w:cs="Arimo"/>
          <w:b/>
          <w:color w:val="00000A"/>
          <w:sz w:val="20"/>
          <w:szCs w:val="20"/>
        </w:rPr>
        <w:t>Ingenieros y Científicos</w:t>
      </w:r>
      <w:r>
        <w:rPr>
          <w:rFonts w:ascii="Arimo" w:eastAsia="Arimo" w:hAnsi="Arimo" w:cs="Arimo"/>
          <w:color w:val="00000A"/>
          <w:sz w:val="20"/>
          <w:szCs w:val="20"/>
        </w:rPr>
        <w:t>. Modera:Lorena Valderrama (UCH). Sala 2. 9.00 a 10.25 hrs.</w:t>
      </w:r>
    </w:p>
    <w:p w:rsidR="00023EFF" w:rsidRDefault="0028731B">
      <w:pPr>
        <w:spacing w:after="0" w:line="240" w:lineRule="auto"/>
        <w:jc w:val="both"/>
      </w:pPr>
      <w:r>
        <w:rPr>
          <w:rFonts w:ascii="Arimo" w:eastAsia="Arimo" w:hAnsi="Arimo" w:cs="Arimo"/>
          <w:color w:val="00000A"/>
          <w:sz w:val="20"/>
          <w:szCs w:val="20"/>
        </w:rPr>
        <w:t xml:space="preserve">Presentación 1: </w:t>
      </w:r>
      <w:r>
        <w:rPr>
          <w:rFonts w:ascii="Arial-BoldItalicMT" w:eastAsia="Arial-BoldItalicMT" w:hAnsi="Arial-BoldItalicMT" w:cs="Arial-BoldItalicMT"/>
          <w:b/>
          <w:i/>
          <w:sz w:val="20"/>
          <w:szCs w:val="20"/>
        </w:rPr>
        <w:t>El reconocimiento que los científicos esperan y reciben en Chile. Una</w:t>
      </w:r>
    </w:p>
    <w:p w:rsidR="00023EFF" w:rsidRDefault="0028731B">
      <w:pPr>
        <w:spacing w:after="0" w:line="240" w:lineRule="auto"/>
        <w:jc w:val="both"/>
      </w:pPr>
      <w:r>
        <w:rPr>
          <w:rFonts w:ascii="Arial-BoldItalicMT" w:eastAsia="Arial-BoldItalicMT" w:hAnsi="Arial-BoldItalicMT" w:cs="Arial-BoldItalicMT"/>
          <w:b/>
          <w:i/>
          <w:sz w:val="20"/>
          <w:szCs w:val="20"/>
        </w:rPr>
        <w:t>mirada desde la teoría del reconocimiento de Axel Honneth</w:t>
      </w:r>
    </w:p>
    <w:p w:rsidR="00023EFF" w:rsidRDefault="0028731B">
      <w:pPr>
        <w:spacing w:after="0" w:line="240" w:lineRule="auto"/>
        <w:jc w:val="both"/>
      </w:pPr>
      <w:r>
        <w:rPr>
          <w:rFonts w:ascii="Arimo" w:eastAsia="Arimo" w:hAnsi="Arimo" w:cs="Arimo"/>
          <w:sz w:val="20"/>
          <w:szCs w:val="20"/>
        </w:rPr>
        <w:t>Autor: Leopoldo Soto.</w:t>
      </w:r>
    </w:p>
    <w:p w:rsidR="00023EFF" w:rsidRDefault="0028731B">
      <w:pPr>
        <w:spacing w:after="0" w:line="240" w:lineRule="auto"/>
        <w:jc w:val="both"/>
      </w:pPr>
      <w:r>
        <w:rPr>
          <w:rFonts w:ascii="Arimo" w:eastAsia="Arimo" w:hAnsi="Arimo" w:cs="Arimo"/>
          <w:sz w:val="20"/>
          <w:szCs w:val="20"/>
        </w:rPr>
        <w:t xml:space="preserve">Presentación 2: </w:t>
      </w:r>
      <w:r>
        <w:rPr>
          <w:rFonts w:ascii="Arial-BoldItalicMT" w:eastAsia="Arial-BoldItalicMT" w:hAnsi="Arial-BoldItalicMT" w:cs="Arial-BoldItalicMT"/>
          <w:b/>
          <w:i/>
          <w:sz w:val="20"/>
          <w:szCs w:val="20"/>
        </w:rPr>
        <w:t>La Ingeniería y el descarte artefactual de la desalación del solar de agua</w:t>
      </w:r>
    </w:p>
    <w:p w:rsidR="00023EFF" w:rsidRDefault="0028731B">
      <w:pPr>
        <w:spacing w:after="0" w:line="240" w:lineRule="auto"/>
        <w:jc w:val="both"/>
      </w:pPr>
      <w:r>
        <w:rPr>
          <w:rFonts w:ascii="Arial-BoldItalicMT" w:eastAsia="Arial-BoldItalicMT" w:hAnsi="Arial-BoldItalicMT" w:cs="Arial-BoldItalicMT"/>
          <w:b/>
          <w:i/>
          <w:sz w:val="20"/>
          <w:szCs w:val="20"/>
        </w:rPr>
        <w:t xml:space="preserve">(1872-1907). </w:t>
      </w:r>
    </w:p>
    <w:p w:rsidR="00023EFF" w:rsidRDefault="0028731B">
      <w:pPr>
        <w:spacing w:after="0" w:line="240" w:lineRule="auto"/>
        <w:jc w:val="both"/>
      </w:pPr>
      <w:r>
        <w:rPr>
          <w:rFonts w:ascii="Arimo" w:eastAsia="Arimo" w:hAnsi="Arimo" w:cs="Arimo"/>
          <w:sz w:val="20"/>
          <w:szCs w:val="20"/>
        </w:rPr>
        <w:t>Autor: Nelson Arellano Escudero.</w:t>
      </w:r>
    </w:p>
    <w:p w:rsidR="00023EFF" w:rsidRDefault="0028731B">
      <w:pPr>
        <w:spacing w:after="0" w:line="240" w:lineRule="auto"/>
        <w:jc w:val="both"/>
      </w:pPr>
      <w:r>
        <w:rPr>
          <w:rFonts w:ascii="Arimo" w:eastAsia="Arimo" w:hAnsi="Arimo" w:cs="Arimo"/>
          <w:sz w:val="20"/>
          <w:szCs w:val="20"/>
        </w:rPr>
        <w:t xml:space="preserve">Presentación 3: </w:t>
      </w:r>
      <w:r>
        <w:rPr>
          <w:rFonts w:ascii="Arial-BoldItalicMT" w:eastAsia="Arial-BoldItalicMT" w:hAnsi="Arial-BoldItalicMT" w:cs="Arial-BoldItalicMT"/>
          <w:b/>
          <w:i/>
          <w:sz w:val="20"/>
          <w:szCs w:val="20"/>
        </w:rPr>
        <w:t>Prediciendo la catástrofe, delimitando el saber. Controversias sísmicas y anuncios de terremotos en Chile, siglos XIX y XX.</w:t>
      </w:r>
    </w:p>
    <w:p w:rsidR="00023EFF" w:rsidRDefault="0028731B">
      <w:pPr>
        <w:spacing w:after="0" w:line="240" w:lineRule="auto"/>
        <w:jc w:val="both"/>
      </w:pPr>
      <w:r>
        <w:rPr>
          <w:rFonts w:ascii="Arimo" w:eastAsia="Arimo" w:hAnsi="Arimo" w:cs="Arimo"/>
          <w:sz w:val="20"/>
          <w:szCs w:val="20"/>
        </w:rPr>
        <w:t>Autor: Lorena B. Valderrama Zenteno.</w:t>
      </w:r>
    </w:p>
    <w:p w:rsidR="00023EFF" w:rsidRDefault="0028731B">
      <w:pPr>
        <w:spacing w:after="0" w:line="240" w:lineRule="auto"/>
        <w:jc w:val="both"/>
      </w:pPr>
      <w:r>
        <w:rPr>
          <w:rFonts w:ascii="Arimo" w:eastAsia="Arimo" w:hAnsi="Arimo" w:cs="Arimo"/>
          <w:sz w:val="20"/>
          <w:szCs w:val="20"/>
        </w:rPr>
        <w:t xml:space="preserve">Presentación 4: </w:t>
      </w:r>
      <w:r>
        <w:rPr>
          <w:rFonts w:ascii="Arial-BoldItalicMT" w:eastAsia="Arial-BoldItalicMT" w:hAnsi="Arial-BoldItalicMT" w:cs="Arial-BoldItalicMT"/>
          <w:b/>
          <w:i/>
          <w:sz w:val="20"/>
          <w:szCs w:val="20"/>
        </w:rPr>
        <w:t>Estrategias de posicionamiento y clases sociales: Los ingenieros a través del Instituto de Ingenieros de Chile 1938-1946.</w:t>
      </w:r>
    </w:p>
    <w:p w:rsidR="00023EFF" w:rsidRDefault="0028731B">
      <w:pPr>
        <w:spacing w:after="0" w:line="240" w:lineRule="auto"/>
        <w:jc w:val="both"/>
      </w:pPr>
      <w:r>
        <w:rPr>
          <w:rFonts w:ascii="Arimo" w:eastAsia="Arimo" w:hAnsi="Arimo" w:cs="Arimo"/>
          <w:sz w:val="20"/>
          <w:szCs w:val="20"/>
        </w:rPr>
        <w:t>Autor: Stefan Meier Valenzuela.</w:t>
      </w:r>
    </w:p>
    <w:p w:rsidR="00023EFF" w:rsidRDefault="00023EFF">
      <w:pPr>
        <w:spacing w:after="0" w:line="240" w:lineRule="auto"/>
        <w:jc w:val="both"/>
      </w:pPr>
    </w:p>
    <w:p w:rsidR="00023EFF" w:rsidRDefault="0028731B">
      <w:pPr>
        <w:spacing w:after="0" w:line="240" w:lineRule="auto"/>
        <w:jc w:val="both"/>
      </w:pPr>
      <w:r>
        <w:rPr>
          <w:rFonts w:ascii="Arimo" w:eastAsia="Arimo" w:hAnsi="Arimo" w:cs="Arimo"/>
          <w:i/>
          <w:sz w:val="20"/>
          <w:szCs w:val="20"/>
        </w:rPr>
        <w:t>Mesa 6:</w:t>
      </w:r>
      <w:r>
        <w:rPr>
          <w:rFonts w:ascii="Arimo" w:eastAsia="Arimo" w:hAnsi="Arimo" w:cs="Arimo"/>
          <w:sz w:val="20"/>
          <w:szCs w:val="20"/>
        </w:rPr>
        <w:t xml:space="preserve"> </w:t>
      </w:r>
      <w:r>
        <w:rPr>
          <w:rFonts w:ascii="Arimo" w:eastAsia="Arimo" w:hAnsi="Arimo" w:cs="Arimo"/>
          <w:b/>
          <w:sz w:val="20"/>
          <w:szCs w:val="20"/>
        </w:rPr>
        <w:t>Salud I. Sociologías y Trayectorias</w:t>
      </w:r>
      <w:r>
        <w:rPr>
          <w:rFonts w:ascii="Arimo" w:eastAsia="Arimo" w:hAnsi="Arimo" w:cs="Arimo"/>
          <w:sz w:val="20"/>
          <w:szCs w:val="20"/>
        </w:rPr>
        <w:t>. Modera:Yuri Carvajal (UCH).</w:t>
      </w:r>
      <w:r>
        <w:rPr>
          <w:rFonts w:ascii="Arimo" w:eastAsia="Arimo" w:hAnsi="Arimo" w:cs="Arimo"/>
          <w:color w:val="00000A"/>
          <w:sz w:val="20"/>
          <w:szCs w:val="20"/>
        </w:rPr>
        <w:t>Sala</w:t>
      </w:r>
      <w:r>
        <w:rPr>
          <w:rFonts w:ascii="Arimo" w:eastAsia="Arimo" w:hAnsi="Arimo" w:cs="Arimo"/>
          <w:sz w:val="20"/>
          <w:szCs w:val="20"/>
        </w:rPr>
        <w:t xml:space="preserve"> 3. 9.00 a 0.25 </w:t>
      </w:r>
    </w:p>
    <w:p w:rsidR="00023EFF" w:rsidRDefault="0028731B">
      <w:pPr>
        <w:spacing w:after="0" w:line="240" w:lineRule="auto"/>
        <w:jc w:val="both"/>
      </w:pPr>
      <w:r>
        <w:rPr>
          <w:rFonts w:ascii="Arimo" w:eastAsia="Arimo" w:hAnsi="Arimo" w:cs="Arimo"/>
          <w:sz w:val="20"/>
          <w:szCs w:val="20"/>
        </w:rPr>
        <w:t xml:space="preserve">Presentación 1: </w:t>
      </w:r>
      <w:r>
        <w:rPr>
          <w:rFonts w:ascii="Arial-BoldItalicMT" w:eastAsia="Arial-BoldItalicMT" w:hAnsi="Arial-BoldItalicMT" w:cs="Arial-BoldItalicMT"/>
          <w:b/>
          <w:i/>
          <w:sz w:val="20"/>
          <w:szCs w:val="20"/>
        </w:rPr>
        <w:t>La mediación socio-técnica en las redes de investigación en salud: El caso de la Red Brasileña de Investigación Clínica.</w:t>
      </w:r>
    </w:p>
    <w:p w:rsidR="00023EFF" w:rsidRDefault="0028731B">
      <w:pPr>
        <w:spacing w:after="0" w:line="240" w:lineRule="auto"/>
        <w:jc w:val="both"/>
      </w:pPr>
      <w:r>
        <w:rPr>
          <w:rFonts w:ascii="Arimo" w:eastAsia="Arimo" w:hAnsi="Arimo" w:cs="Arimo"/>
          <w:sz w:val="20"/>
          <w:szCs w:val="20"/>
        </w:rPr>
        <w:t>Autor: Vinicius Klein Pellizzaro.</w:t>
      </w:r>
    </w:p>
    <w:p w:rsidR="00023EFF" w:rsidRDefault="0028731B">
      <w:pPr>
        <w:spacing w:after="0" w:line="240" w:lineRule="auto"/>
        <w:jc w:val="both"/>
      </w:pPr>
      <w:r>
        <w:rPr>
          <w:rFonts w:ascii="Arimo" w:eastAsia="Arimo" w:hAnsi="Arimo" w:cs="Arimo"/>
          <w:sz w:val="20"/>
          <w:szCs w:val="20"/>
        </w:rPr>
        <w:t xml:space="preserve">Presentación 2: </w:t>
      </w:r>
      <w:r>
        <w:rPr>
          <w:rFonts w:ascii="Arial-BoldItalicMT" w:eastAsia="Arial-BoldItalicMT" w:hAnsi="Arial-BoldItalicMT" w:cs="Arial-BoldItalicMT"/>
          <w:b/>
          <w:i/>
          <w:sz w:val="20"/>
          <w:szCs w:val="20"/>
        </w:rPr>
        <w:t>Susceptibilidad y adherencia: sociologías clínicas salvajes</w:t>
      </w:r>
    </w:p>
    <w:p w:rsidR="00023EFF" w:rsidRDefault="0028731B">
      <w:pPr>
        <w:spacing w:after="0" w:line="240" w:lineRule="auto"/>
        <w:jc w:val="both"/>
      </w:pPr>
      <w:r>
        <w:rPr>
          <w:rFonts w:ascii="Arimo" w:eastAsia="Arimo" w:hAnsi="Arimo" w:cs="Arimo"/>
          <w:sz w:val="20"/>
          <w:szCs w:val="20"/>
        </w:rPr>
        <w:t>Autor: Yuri Carvajal Bañados.</w:t>
      </w:r>
    </w:p>
    <w:p w:rsidR="00023EFF" w:rsidRDefault="0028731B">
      <w:pPr>
        <w:spacing w:after="0" w:line="240" w:lineRule="auto"/>
        <w:jc w:val="both"/>
      </w:pPr>
      <w:r>
        <w:rPr>
          <w:rFonts w:ascii="Arimo" w:eastAsia="Arimo" w:hAnsi="Arimo" w:cs="Arimo"/>
          <w:sz w:val="20"/>
          <w:szCs w:val="20"/>
        </w:rPr>
        <w:t>Presentación 3: Autor: Rodrigo Andrés Soto Lagos.</w:t>
      </w:r>
    </w:p>
    <w:p w:rsidR="00023EFF" w:rsidRDefault="0028731B">
      <w:pPr>
        <w:spacing w:after="0" w:line="240" w:lineRule="auto"/>
        <w:jc w:val="both"/>
      </w:pPr>
      <w:r>
        <w:rPr>
          <w:rFonts w:ascii="Arimo" w:eastAsia="Arimo" w:hAnsi="Arimo" w:cs="Arimo"/>
          <w:sz w:val="20"/>
          <w:szCs w:val="20"/>
        </w:rPr>
        <w:t xml:space="preserve">Presentación 4: </w:t>
      </w:r>
      <w:r>
        <w:rPr>
          <w:rFonts w:ascii="Arial-BoldItalicMT" w:eastAsia="Arial-BoldItalicMT" w:hAnsi="Arial-BoldItalicMT" w:cs="Arial-BoldItalicMT"/>
          <w:b/>
          <w:i/>
          <w:sz w:val="20"/>
          <w:szCs w:val="20"/>
        </w:rPr>
        <w:t>Enactment espacial del cáncer de mamas en las trayectorias biográficoterapéuticas de mujeres con cáncer.</w:t>
      </w:r>
    </w:p>
    <w:p w:rsidR="00023EFF" w:rsidRDefault="0028731B">
      <w:pPr>
        <w:spacing w:after="0" w:line="240" w:lineRule="auto"/>
        <w:jc w:val="both"/>
      </w:pPr>
      <w:r>
        <w:rPr>
          <w:rFonts w:ascii="Arimo" w:eastAsia="Arimo" w:hAnsi="Arimo" w:cs="Arimo"/>
          <w:sz w:val="20"/>
          <w:szCs w:val="20"/>
        </w:rPr>
        <w:t>Autor: Grace Lidia Silva Gatica.</w:t>
      </w:r>
    </w:p>
    <w:p w:rsidR="00023EFF" w:rsidRDefault="00023EFF">
      <w:pPr>
        <w:spacing w:after="0" w:line="240" w:lineRule="auto"/>
        <w:jc w:val="both"/>
      </w:pPr>
    </w:p>
    <w:p w:rsidR="00023EFF" w:rsidRDefault="0028731B">
      <w:pPr>
        <w:spacing w:after="0" w:line="240" w:lineRule="auto"/>
        <w:jc w:val="both"/>
      </w:pPr>
      <w:r>
        <w:rPr>
          <w:rFonts w:ascii="Arimo" w:eastAsia="Arimo" w:hAnsi="Arimo" w:cs="Arimo"/>
          <w:i/>
          <w:sz w:val="20"/>
          <w:szCs w:val="20"/>
        </w:rPr>
        <w:t xml:space="preserve">Mesa 7: </w:t>
      </w:r>
      <w:r>
        <w:rPr>
          <w:rFonts w:ascii="Arimo" w:eastAsia="Arimo" w:hAnsi="Arimo" w:cs="Arimo"/>
          <w:b/>
          <w:i/>
          <w:sz w:val="20"/>
          <w:szCs w:val="20"/>
        </w:rPr>
        <w:t>Apropiaciones Digitales I</w:t>
      </w:r>
      <w:r>
        <w:rPr>
          <w:rFonts w:ascii="Arimo" w:eastAsia="Arimo" w:hAnsi="Arimo" w:cs="Arimo"/>
          <w:i/>
          <w:sz w:val="20"/>
          <w:szCs w:val="20"/>
        </w:rPr>
        <w:t xml:space="preserve">. </w:t>
      </w:r>
      <w:r>
        <w:rPr>
          <w:rFonts w:ascii="Arimo" w:eastAsia="Arimo" w:hAnsi="Arimo" w:cs="Arimo"/>
          <w:sz w:val="20"/>
          <w:szCs w:val="20"/>
        </w:rPr>
        <w:t>Moderador: Patricia Peña (UCH). Sala 4. 9.00 a 10.25</w:t>
      </w:r>
    </w:p>
    <w:p w:rsidR="00023EFF" w:rsidRDefault="0028731B">
      <w:pPr>
        <w:spacing w:after="0" w:line="240" w:lineRule="auto"/>
        <w:jc w:val="both"/>
      </w:pPr>
      <w:r>
        <w:rPr>
          <w:rFonts w:ascii="Arimo" w:eastAsia="Arimo" w:hAnsi="Arimo" w:cs="Arimo"/>
          <w:sz w:val="20"/>
          <w:szCs w:val="20"/>
        </w:rPr>
        <w:t xml:space="preserve">Presentación 1: </w:t>
      </w:r>
      <w:r>
        <w:rPr>
          <w:rFonts w:ascii="Arial-BoldItalicMT" w:eastAsia="Arial-BoldItalicMT" w:hAnsi="Arial-BoldItalicMT" w:cs="Arial-BoldItalicMT"/>
          <w:b/>
          <w:i/>
          <w:sz w:val="20"/>
          <w:szCs w:val="20"/>
        </w:rPr>
        <w:t>Acceso Público a Internet: uso y apropiación social de mujeres chilenas desde la red de Telecentros.</w:t>
      </w:r>
    </w:p>
    <w:p w:rsidR="00023EFF" w:rsidRDefault="0028731B">
      <w:pPr>
        <w:spacing w:after="0" w:line="240" w:lineRule="auto"/>
        <w:jc w:val="both"/>
      </w:pPr>
      <w:r>
        <w:rPr>
          <w:rFonts w:ascii="Arimo" w:eastAsia="Arimo" w:hAnsi="Arimo" w:cs="Arimo"/>
          <w:sz w:val="20"/>
          <w:szCs w:val="20"/>
        </w:rPr>
        <w:t>Autor: Patricia Peña Miranda.</w:t>
      </w:r>
    </w:p>
    <w:p w:rsidR="00023EFF" w:rsidRDefault="0028731B">
      <w:pPr>
        <w:spacing w:after="0" w:line="240" w:lineRule="auto"/>
        <w:jc w:val="both"/>
      </w:pPr>
      <w:r>
        <w:rPr>
          <w:rFonts w:ascii="Arimo" w:eastAsia="Arimo" w:hAnsi="Arimo" w:cs="Arimo"/>
          <w:sz w:val="20"/>
          <w:szCs w:val="20"/>
        </w:rPr>
        <w:t xml:space="preserve">Presentación 2: </w:t>
      </w:r>
      <w:r>
        <w:rPr>
          <w:rFonts w:ascii="Arial-BoldItalicMT" w:eastAsia="Arial-BoldItalicMT" w:hAnsi="Arial-BoldItalicMT" w:cs="Arial-BoldItalicMT"/>
          <w:b/>
          <w:i/>
          <w:sz w:val="20"/>
          <w:szCs w:val="20"/>
        </w:rPr>
        <w:t>¿Vigilancia Smart o urbanismo militar?: El caso de los Globos de</w:t>
      </w:r>
    </w:p>
    <w:p w:rsidR="00023EFF" w:rsidRDefault="0028731B">
      <w:pPr>
        <w:spacing w:after="0" w:line="240" w:lineRule="auto"/>
        <w:jc w:val="both"/>
      </w:pPr>
      <w:r>
        <w:rPr>
          <w:rFonts w:ascii="Arial-BoldItalicMT" w:eastAsia="Arial-BoldItalicMT" w:hAnsi="Arial-BoldItalicMT" w:cs="Arial-BoldItalicMT"/>
          <w:b/>
          <w:i/>
          <w:sz w:val="20"/>
          <w:szCs w:val="20"/>
        </w:rPr>
        <w:t>Aerostáticos en Santiago de Chile.</w:t>
      </w:r>
    </w:p>
    <w:p w:rsidR="00023EFF" w:rsidRDefault="0028731B">
      <w:pPr>
        <w:spacing w:after="0" w:line="240" w:lineRule="auto"/>
        <w:jc w:val="both"/>
      </w:pPr>
      <w:r>
        <w:rPr>
          <w:rFonts w:ascii="Arimo" w:eastAsia="Arimo" w:hAnsi="Arimo" w:cs="Arimo"/>
          <w:sz w:val="20"/>
          <w:szCs w:val="20"/>
        </w:rPr>
        <w:t>Autor: Martín Tironi Rodó.</w:t>
      </w:r>
    </w:p>
    <w:p w:rsidR="00023EFF" w:rsidRDefault="0028731B">
      <w:pPr>
        <w:spacing w:after="0" w:line="240" w:lineRule="auto"/>
        <w:jc w:val="both"/>
      </w:pPr>
      <w:r>
        <w:rPr>
          <w:rFonts w:ascii="Arimo" w:eastAsia="Arimo" w:hAnsi="Arimo" w:cs="Arimo"/>
          <w:sz w:val="20"/>
          <w:szCs w:val="20"/>
        </w:rPr>
        <w:t xml:space="preserve">Presentación 3: </w:t>
      </w:r>
      <w:r>
        <w:rPr>
          <w:rFonts w:ascii="Arial-BoldItalicMT" w:eastAsia="Arial-BoldItalicMT" w:hAnsi="Arial-BoldItalicMT" w:cs="Arial-BoldItalicMT"/>
          <w:b/>
          <w:i/>
          <w:sz w:val="20"/>
          <w:szCs w:val="20"/>
        </w:rPr>
        <w:t>Modelo de Referencia de Uso de TICs en la Gestión Pública Participativa.</w:t>
      </w:r>
    </w:p>
    <w:p w:rsidR="00023EFF" w:rsidRDefault="0028731B">
      <w:pPr>
        <w:spacing w:after="0" w:line="240" w:lineRule="auto"/>
        <w:jc w:val="both"/>
      </w:pPr>
      <w:r>
        <w:rPr>
          <w:rFonts w:ascii="Arimo" w:eastAsia="Arimo" w:hAnsi="Arimo" w:cs="Arimo"/>
          <w:sz w:val="20"/>
          <w:szCs w:val="20"/>
        </w:rPr>
        <w:t>Autor: Marcelo Santos.</w:t>
      </w:r>
    </w:p>
    <w:p w:rsidR="00023EFF" w:rsidRDefault="0028731B">
      <w:pPr>
        <w:spacing w:after="0" w:line="240" w:lineRule="auto"/>
        <w:jc w:val="both"/>
      </w:pPr>
      <w:r>
        <w:rPr>
          <w:rFonts w:ascii="Arimo" w:eastAsia="Arimo" w:hAnsi="Arimo" w:cs="Arimo"/>
          <w:sz w:val="20"/>
          <w:szCs w:val="20"/>
        </w:rPr>
        <w:t xml:space="preserve">Presentación 4: </w:t>
      </w:r>
      <w:r>
        <w:rPr>
          <w:rFonts w:ascii="Arial-BoldItalicMT" w:eastAsia="Arial-BoldItalicMT" w:hAnsi="Arial-BoldItalicMT" w:cs="Arial-BoldItalicMT"/>
          <w:b/>
          <w:i/>
          <w:sz w:val="20"/>
          <w:szCs w:val="20"/>
        </w:rPr>
        <w:t>Tecnologías móviles inteligentes e hiper cotidianidad.</w:t>
      </w:r>
    </w:p>
    <w:p w:rsidR="00023EFF" w:rsidRDefault="0028731B">
      <w:pPr>
        <w:spacing w:after="0" w:line="240" w:lineRule="auto"/>
        <w:jc w:val="both"/>
      </w:pPr>
      <w:r>
        <w:rPr>
          <w:rFonts w:ascii="Arimo" w:eastAsia="Arimo" w:hAnsi="Arimo" w:cs="Arimo"/>
          <w:sz w:val="20"/>
          <w:szCs w:val="20"/>
        </w:rPr>
        <w:t>Autor: Bernardo Francisco Amigo Latorre.</w:t>
      </w:r>
    </w:p>
    <w:p w:rsidR="00023EFF" w:rsidRDefault="00023EFF">
      <w:pPr>
        <w:spacing w:after="0" w:line="240" w:lineRule="auto"/>
        <w:jc w:val="both"/>
      </w:pPr>
    </w:p>
    <w:p w:rsidR="00023EFF" w:rsidRDefault="0028731B">
      <w:pPr>
        <w:spacing w:after="0" w:line="240" w:lineRule="auto"/>
        <w:jc w:val="both"/>
      </w:pPr>
      <w:r>
        <w:rPr>
          <w:rFonts w:ascii="Arimo" w:eastAsia="Arimo" w:hAnsi="Arimo" w:cs="Arimo"/>
          <w:i/>
          <w:sz w:val="20"/>
          <w:szCs w:val="20"/>
        </w:rPr>
        <w:t xml:space="preserve">Mesa 8: </w:t>
      </w:r>
      <w:r>
        <w:rPr>
          <w:rFonts w:ascii="Arimo" w:eastAsia="Arimo" w:hAnsi="Arimo" w:cs="Arimo"/>
          <w:b/>
          <w:i/>
          <w:sz w:val="20"/>
          <w:szCs w:val="20"/>
        </w:rPr>
        <w:t>La pregunta por la ética.</w:t>
      </w:r>
      <w:r>
        <w:rPr>
          <w:rFonts w:ascii="Arimo" w:eastAsia="Arimo" w:hAnsi="Arimo" w:cs="Arimo"/>
          <w:sz w:val="20"/>
          <w:szCs w:val="20"/>
        </w:rPr>
        <w:t xml:space="preserve"> Moderador: Pablo Ramírez (UCH). Sala 1. 10.30 a 11.50</w:t>
      </w:r>
    </w:p>
    <w:p w:rsidR="00023EFF" w:rsidRDefault="0028731B">
      <w:pPr>
        <w:spacing w:after="0" w:line="240" w:lineRule="auto"/>
        <w:jc w:val="both"/>
      </w:pPr>
      <w:r>
        <w:rPr>
          <w:rFonts w:ascii="Arimo" w:eastAsia="Arimo" w:hAnsi="Arimo" w:cs="Arimo"/>
          <w:sz w:val="20"/>
          <w:szCs w:val="20"/>
        </w:rPr>
        <w:t xml:space="preserve">Presentación 1: </w:t>
      </w:r>
      <w:r>
        <w:rPr>
          <w:rFonts w:ascii="Arial-BoldItalicMT" w:eastAsia="Arial-BoldItalicMT" w:hAnsi="Arial-BoldItalicMT" w:cs="Arial-BoldItalicMT"/>
          <w:b/>
          <w:i/>
          <w:sz w:val="20"/>
          <w:szCs w:val="20"/>
        </w:rPr>
        <w:t>Ética de la tecnología: Acerca de la moralidad de los artefactos técnicos</w:t>
      </w:r>
    </w:p>
    <w:p w:rsidR="00023EFF" w:rsidRDefault="0028731B">
      <w:pPr>
        <w:spacing w:after="0" w:line="240" w:lineRule="auto"/>
        <w:jc w:val="both"/>
      </w:pPr>
      <w:r>
        <w:rPr>
          <w:rFonts w:ascii="Arimo" w:eastAsia="Arimo" w:hAnsi="Arimo" w:cs="Arimo"/>
          <w:sz w:val="20"/>
          <w:szCs w:val="20"/>
        </w:rPr>
        <w:t xml:space="preserve">Autor: Ronald Durán Allimant. </w:t>
      </w:r>
    </w:p>
    <w:p w:rsidR="00023EFF" w:rsidRDefault="0028731B">
      <w:pPr>
        <w:spacing w:after="0" w:line="240" w:lineRule="auto"/>
        <w:jc w:val="both"/>
      </w:pPr>
      <w:r>
        <w:rPr>
          <w:rFonts w:ascii="Arimo" w:eastAsia="Arimo" w:hAnsi="Arimo" w:cs="Arimo"/>
          <w:sz w:val="20"/>
          <w:szCs w:val="20"/>
        </w:rPr>
        <w:t xml:space="preserve">Presentación 2: </w:t>
      </w:r>
      <w:r>
        <w:rPr>
          <w:rFonts w:ascii="Arial-BoldItalicMT" w:eastAsia="Arial-BoldItalicMT" w:hAnsi="Arial-BoldItalicMT" w:cs="Arial-BoldItalicMT"/>
          <w:b/>
          <w:i/>
          <w:sz w:val="20"/>
          <w:szCs w:val="20"/>
        </w:rPr>
        <w:t>La ética hacker en la Sociedad en Red.</w:t>
      </w:r>
    </w:p>
    <w:p w:rsidR="00023EFF" w:rsidRDefault="0028731B">
      <w:pPr>
        <w:spacing w:after="0" w:line="240" w:lineRule="auto"/>
        <w:jc w:val="both"/>
      </w:pPr>
      <w:r>
        <w:rPr>
          <w:rFonts w:ascii="Arimo" w:eastAsia="Arimo" w:hAnsi="Arimo" w:cs="Arimo"/>
          <w:sz w:val="20"/>
          <w:szCs w:val="20"/>
        </w:rPr>
        <w:t>Autor: Paulina Francisca Vargas Herrera.</w:t>
      </w:r>
    </w:p>
    <w:p w:rsidR="00023EFF" w:rsidRDefault="0028731B">
      <w:pPr>
        <w:spacing w:after="0" w:line="240" w:lineRule="auto"/>
        <w:jc w:val="both"/>
      </w:pPr>
      <w:r>
        <w:rPr>
          <w:rFonts w:ascii="Arimo" w:eastAsia="Arimo" w:hAnsi="Arimo" w:cs="Arimo"/>
          <w:sz w:val="20"/>
          <w:szCs w:val="20"/>
        </w:rPr>
        <w:t xml:space="preserve">Presentación 3: </w:t>
      </w:r>
      <w:r>
        <w:rPr>
          <w:rFonts w:ascii="Arial-BoldItalicMT" w:eastAsia="Arial-BoldItalicMT" w:hAnsi="Arial-BoldItalicMT" w:cs="Arial-BoldItalicMT"/>
          <w:b/>
          <w:i/>
          <w:sz w:val="20"/>
          <w:szCs w:val="20"/>
        </w:rPr>
        <w:t xml:space="preserve">El código de ética profesional como instrumento formativo en ética profesional: reflexiones y lecciones desde la experiencia de la escuela de ingeniería y ciencias (Universidad de Chile). </w:t>
      </w:r>
    </w:p>
    <w:p w:rsidR="00023EFF" w:rsidRDefault="0028731B">
      <w:pPr>
        <w:spacing w:after="0" w:line="240" w:lineRule="auto"/>
        <w:jc w:val="both"/>
      </w:pPr>
      <w:r>
        <w:rPr>
          <w:rFonts w:ascii="Arimo" w:eastAsia="Arimo" w:hAnsi="Arimo" w:cs="Arimo"/>
          <w:sz w:val="20"/>
          <w:szCs w:val="20"/>
        </w:rPr>
        <w:t>Autor: Pablo Ramírez Rivas.</w:t>
      </w:r>
    </w:p>
    <w:p w:rsidR="00023EFF" w:rsidRDefault="0028731B">
      <w:pPr>
        <w:spacing w:after="0" w:line="240" w:lineRule="auto"/>
        <w:jc w:val="both"/>
      </w:pPr>
      <w:r>
        <w:rPr>
          <w:rFonts w:ascii="Arimo" w:eastAsia="Arimo" w:hAnsi="Arimo" w:cs="Arimo"/>
          <w:sz w:val="20"/>
          <w:szCs w:val="20"/>
        </w:rPr>
        <w:t xml:space="preserve">Presentación 4: </w:t>
      </w:r>
      <w:r>
        <w:rPr>
          <w:rFonts w:ascii="Arial-BoldItalicMT" w:eastAsia="Arial-BoldItalicMT" w:hAnsi="Arial-BoldItalicMT" w:cs="Arial-BoldItalicMT"/>
          <w:b/>
          <w:i/>
          <w:sz w:val="20"/>
          <w:szCs w:val="20"/>
        </w:rPr>
        <w:t>Distribución de Riesgos y Principio de Precaución.</w:t>
      </w:r>
    </w:p>
    <w:p w:rsidR="00023EFF" w:rsidRDefault="0028731B">
      <w:pPr>
        <w:jc w:val="both"/>
      </w:pPr>
      <w:r>
        <w:rPr>
          <w:rFonts w:ascii="Arimo" w:eastAsia="Arimo" w:hAnsi="Arimo" w:cs="Arimo"/>
          <w:sz w:val="20"/>
          <w:szCs w:val="20"/>
        </w:rPr>
        <w:t>Autor: Leandro Ariel Giri.</w:t>
      </w:r>
    </w:p>
    <w:p w:rsidR="00023EFF" w:rsidRDefault="0028731B">
      <w:pPr>
        <w:spacing w:after="0" w:line="240" w:lineRule="auto"/>
        <w:jc w:val="both"/>
      </w:pPr>
      <w:r>
        <w:rPr>
          <w:rFonts w:ascii="Arimo" w:eastAsia="Arimo" w:hAnsi="Arimo" w:cs="Arimo"/>
          <w:i/>
          <w:sz w:val="20"/>
          <w:szCs w:val="20"/>
        </w:rPr>
        <w:t xml:space="preserve">Mesa 9: </w:t>
      </w:r>
      <w:r>
        <w:rPr>
          <w:rFonts w:ascii="Arimo" w:eastAsia="Arimo" w:hAnsi="Arimo" w:cs="Arimo"/>
          <w:b/>
          <w:i/>
          <w:sz w:val="20"/>
          <w:szCs w:val="20"/>
        </w:rPr>
        <w:t>Historia de Ciencia y Tecnología</w:t>
      </w:r>
      <w:r>
        <w:rPr>
          <w:rFonts w:ascii="Arimo" w:eastAsia="Arimo" w:hAnsi="Arimo" w:cs="Arimo"/>
          <w:sz w:val="20"/>
          <w:szCs w:val="20"/>
        </w:rPr>
        <w:t xml:space="preserve">. Moderadora: Lorena Valderrama (UCH). Sala 2. </w:t>
      </w:r>
    </w:p>
    <w:p w:rsidR="00023EFF" w:rsidRDefault="0028731B">
      <w:pPr>
        <w:spacing w:after="0" w:line="240" w:lineRule="auto"/>
        <w:jc w:val="both"/>
      </w:pPr>
      <w:r>
        <w:rPr>
          <w:rFonts w:ascii="Arimo" w:eastAsia="Arimo" w:hAnsi="Arimo" w:cs="Arimo"/>
          <w:sz w:val="20"/>
          <w:szCs w:val="20"/>
        </w:rPr>
        <w:t>10.30 a 11.50 hrs.</w:t>
      </w:r>
    </w:p>
    <w:p w:rsidR="00023EFF" w:rsidRDefault="0028731B">
      <w:pPr>
        <w:spacing w:after="0" w:line="240" w:lineRule="auto"/>
        <w:jc w:val="both"/>
      </w:pPr>
      <w:r>
        <w:rPr>
          <w:rFonts w:ascii="Arimo" w:eastAsia="Arimo" w:hAnsi="Arimo" w:cs="Arimo"/>
          <w:sz w:val="20"/>
          <w:szCs w:val="20"/>
        </w:rPr>
        <w:t xml:space="preserve">Presentación 1: </w:t>
      </w:r>
      <w:r>
        <w:rPr>
          <w:rFonts w:ascii="Arial-BoldItalicMT" w:eastAsia="Arial-BoldItalicMT" w:hAnsi="Arial-BoldItalicMT" w:cs="Arial-BoldItalicMT"/>
          <w:b/>
          <w:i/>
          <w:sz w:val="20"/>
          <w:szCs w:val="20"/>
        </w:rPr>
        <w:t>Desarrollo Informacional en América Latina, 1980 - 2014. Casos de</w:t>
      </w:r>
    </w:p>
    <w:p w:rsidR="00023EFF" w:rsidRDefault="0028731B">
      <w:pPr>
        <w:spacing w:after="0" w:line="240" w:lineRule="auto"/>
        <w:jc w:val="both"/>
      </w:pPr>
      <w:r>
        <w:rPr>
          <w:rFonts w:ascii="Arial-BoldItalicMT" w:eastAsia="Arial-BoldItalicMT" w:hAnsi="Arial-BoldItalicMT" w:cs="Arial-BoldItalicMT"/>
          <w:b/>
          <w:i/>
          <w:sz w:val="20"/>
          <w:szCs w:val="20"/>
        </w:rPr>
        <w:t>Pioneros de Buenos Aires.</w:t>
      </w:r>
    </w:p>
    <w:p w:rsidR="00023EFF" w:rsidRDefault="0028731B">
      <w:pPr>
        <w:spacing w:after="0" w:line="240" w:lineRule="auto"/>
        <w:jc w:val="both"/>
      </w:pPr>
      <w:r>
        <w:rPr>
          <w:rFonts w:ascii="Arimo" w:eastAsia="Arimo" w:hAnsi="Arimo" w:cs="Arimo"/>
          <w:sz w:val="20"/>
          <w:szCs w:val="20"/>
        </w:rPr>
        <w:t>Autor: Alejandro Artopoulos.</w:t>
      </w:r>
    </w:p>
    <w:p w:rsidR="00023EFF" w:rsidRDefault="0028731B">
      <w:pPr>
        <w:spacing w:after="0" w:line="240" w:lineRule="auto"/>
        <w:jc w:val="both"/>
      </w:pPr>
      <w:r>
        <w:rPr>
          <w:rFonts w:ascii="Arimo" w:eastAsia="Arimo" w:hAnsi="Arimo" w:cs="Arimo"/>
          <w:sz w:val="20"/>
          <w:szCs w:val="20"/>
        </w:rPr>
        <w:t xml:space="preserve">Presentación 2: </w:t>
      </w:r>
      <w:r>
        <w:rPr>
          <w:rFonts w:ascii="Arial-BoldItalicMT" w:eastAsia="Arial-BoldItalicMT" w:hAnsi="Arial-BoldItalicMT" w:cs="Arial-BoldItalicMT"/>
          <w:b/>
          <w:i/>
          <w:sz w:val="20"/>
          <w:szCs w:val="20"/>
        </w:rPr>
        <w:t>El movimiento de los objetos. La primera colección del Museo de Etnología y Antropología de Chile a través de sus registros (1912-1919).</w:t>
      </w:r>
    </w:p>
    <w:p w:rsidR="00023EFF" w:rsidRDefault="0028731B">
      <w:pPr>
        <w:spacing w:after="0" w:line="240" w:lineRule="auto"/>
        <w:jc w:val="both"/>
      </w:pPr>
      <w:r>
        <w:rPr>
          <w:rFonts w:ascii="Arimo" w:eastAsia="Arimo" w:hAnsi="Arimo" w:cs="Arimo"/>
          <w:sz w:val="20"/>
          <w:szCs w:val="20"/>
        </w:rPr>
        <w:t>Autor: Gabriela Andrea Polanco Pérez.</w:t>
      </w:r>
    </w:p>
    <w:p w:rsidR="00023EFF" w:rsidRDefault="0028731B">
      <w:pPr>
        <w:spacing w:after="0" w:line="240" w:lineRule="auto"/>
        <w:jc w:val="both"/>
      </w:pPr>
      <w:r>
        <w:rPr>
          <w:rFonts w:ascii="Arimo" w:eastAsia="Arimo" w:hAnsi="Arimo" w:cs="Arimo"/>
          <w:sz w:val="20"/>
          <w:szCs w:val="20"/>
        </w:rPr>
        <w:t xml:space="preserve">Presentación 3: </w:t>
      </w:r>
      <w:r>
        <w:rPr>
          <w:rFonts w:ascii="Arial-BoldItalicMT" w:eastAsia="Arial-BoldItalicMT" w:hAnsi="Arial-BoldItalicMT" w:cs="Arial-BoldItalicMT"/>
          <w:b/>
          <w:i/>
          <w:sz w:val="20"/>
          <w:szCs w:val="20"/>
        </w:rPr>
        <w:t>Los espacios de divulgación escrita de la zoología. Un estudio a las</w:t>
      </w:r>
      <w:r w:rsidR="002519FE">
        <w:t xml:space="preserve"> </w:t>
      </w:r>
      <w:r>
        <w:rPr>
          <w:rFonts w:ascii="Arial-BoldItalicMT" w:eastAsia="Arial-BoldItalicMT" w:hAnsi="Arial-BoldItalicMT" w:cs="Arial-BoldItalicMT"/>
          <w:b/>
          <w:i/>
          <w:sz w:val="20"/>
          <w:szCs w:val="20"/>
        </w:rPr>
        <w:t>inscripciones textuales de Rudolph Philippi en Chile 1853 – 1902.</w:t>
      </w:r>
    </w:p>
    <w:p w:rsidR="00023EFF" w:rsidRDefault="0028731B">
      <w:pPr>
        <w:spacing w:after="0" w:line="240" w:lineRule="auto"/>
        <w:jc w:val="both"/>
      </w:pPr>
      <w:r>
        <w:rPr>
          <w:rFonts w:ascii="Arimo" w:eastAsia="Arimo" w:hAnsi="Arimo" w:cs="Arimo"/>
          <w:sz w:val="20"/>
          <w:szCs w:val="20"/>
        </w:rPr>
        <w:t>Autor: Felipe Ignacio Vilo Muñoz.</w:t>
      </w:r>
    </w:p>
    <w:p w:rsidR="00023EFF" w:rsidRDefault="0028731B">
      <w:pPr>
        <w:spacing w:after="0" w:line="240" w:lineRule="auto"/>
        <w:jc w:val="both"/>
      </w:pPr>
      <w:r>
        <w:rPr>
          <w:rFonts w:ascii="Arimo" w:eastAsia="Arimo" w:hAnsi="Arimo" w:cs="Arimo"/>
          <w:sz w:val="20"/>
          <w:szCs w:val="20"/>
        </w:rPr>
        <w:t xml:space="preserve">Presentación 4: </w:t>
      </w:r>
      <w:r>
        <w:rPr>
          <w:rFonts w:ascii="Arial-BoldItalicMT" w:eastAsia="Arial-BoldItalicMT" w:hAnsi="Arial-BoldItalicMT" w:cs="Arial-BoldItalicMT"/>
          <w:b/>
          <w:i/>
          <w:sz w:val="20"/>
          <w:szCs w:val="20"/>
        </w:rPr>
        <w:t xml:space="preserve">De telegrafía sin hilos a radio difusión. Apropiación tecnológica de la radio en Chile (1903-1931). </w:t>
      </w:r>
      <w:r>
        <w:rPr>
          <w:rFonts w:ascii="Arimo" w:eastAsia="Arimo" w:hAnsi="Arimo" w:cs="Arimo"/>
          <w:sz w:val="20"/>
          <w:szCs w:val="20"/>
        </w:rPr>
        <w:t>Autor: Cristóbal Quezada Herrera.</w:t>
      </w:r>
    </w:p>
    <w:p w:rsidR="002519FE" w:rsidRDefault="002519FE">
      <w:pPr>
        <w:spacing w:after="0" w:line="240" w:lineRule="auto"/>
        <w:jc w:val="both"/>
        <w:rPr>
          <w:rFonts w:ascii="Arimo" w:eastAsia="Arimo" w:hAnsi="Arimo" w:cs="Arimo"/>
          <w:i/>
          <w:sz w:val="20"/>
          <w:szCs w:val="20"/>
        </w:rPr>
      </w:pPr>
    </w:p>
    <w:p w:rsidR="004F5AAE" w:rsidRDefault="004F5AAE">
      <w:pPr>
        <w:spacing w:after="0" w:line="240" w:lineRule="auto"/>
        <w:jc w:val="both"/>
        <w:rPr>
          <w:rFonts w:ascii="Arimo" w:eastAsia="Arimo" w:hAnsi="Arimo" w:cs="Arimo"/>
          <w:i/>
          <w:sz w:val="20"/>
          <w:szCs w:val="20"/>
        </w:rPr>
      </w:pPr>
    </w:p>
    <w:p w:rsidR="004F5AAE" w:rsidRDefault="004F5AAE">
      <w:pPr>
        <w:spacing w:after="0" w:line="240" w:lineRule="auto"/>
        <w:jc w:val="both"/>
        <w:rPr>
          <w:rFonts w:ascii="Arimo" w:eastAsia="Arimo" w:hAnsi="Arimo" w:cs="Arimo"/>
          <w:i/>
          <w:sz w:val="20"/>
          <w:szCs w:val="20"/>
        </w:rPr>
      </w:pPr>
    </w:p>
    <w:p w:rsidR="004F5AAE" w:rsidRDefault="004F5AAE">
      <w:pPr>
        <w:spacing w:after="0" w:line="240" w:lineRule="auto"/>
        <w:jc w:val="both"/>
        <w:rPr>
          <w:rFonts w:ascii="Arimo" w:eastAsia="Arimo" w:hAnsi="Arimo" w:cs="Arimo"/>
          <w:i/>
          <w:sz w:val="20"/>
          <w:szCs w:val="20"/>
        </w:rPr>
      </w:pPr>
    </w:p>
    <w:p w:rsidR="004F5AAE" w:rsidRDefault="004F5AAE">
      <w:pPr>
        <w:spacing w:after="0" w:line="240" w:lineRule="auto"/>
        <w:jc w:val="both"/>
        <w:rPr>
          <w:rFonts w:ascii="Arimo" w:eastAsia="Arimo" w:hAnsi="Arimo" w:cs="Arimo"/>
          <w:i/>
          <w:sz w:val="20"/>
          <w:szCs w:val="20"/>
        </w:rPr>
      </w:pPr>
    </w:p>
    <w:p w:rsidR="00023EFF" w:rsidRDefault="0028731B">
      <w:pPr>
        <w:spacing w:after="0" w:line="240" w:lineRule="auto"/>
        <w:jc w:val="both"/>
      </w:pPr>
      <w:r>
        <w:rPr>
          <w:rFonts w:ascii="Arimo" w:eastAsia="Arimo" w:hAnsi="Arimo" w:cs="Arimo"/>
          <w:i/>
          <w:sz w:val="20"/>
          <w:szCs w:val="20"/>
        </w:rPr>
        <w:t xml:space="preserve">Mesa 10: </w:t>
      </w:r>
      <w:r>
        <w:rPr>
          <w:rFonts w:ascii="Arimo" w:eastAsia="Arimo" w:hAnsi="Arimo" w:cs="Arimo"/>
          <w:b/>
          <w:i/>
          <w:sz w:val="20"/>
          <w:szCs w:val="20"/>
        </w:rPr>
        <w:t>Salud II: Visiones del tiempo</w:t>
      </w:r>
      <w:r>
        <w:rPr>
          <w:rFonts w:ascii="Arimo" w:eastAsia="Arimo" w:hAnsi="Arimo" w:cs="Arimo"/>
          <w:sz w:val="20"/>
          <w:szCs w:val="20"/>
        </w:rPr>
        <w:t xml:space="preserve">. </w:t>
      </w:r>
      <w:r>
        <w:rPr>
          <w:rFonts w:ascii="Arimo" w:eastAsia="Arimo" w:hAnsi="Arimo" w:cs="Arimo"/>
          <w:color w:val="00000A"/>
          <w:sz w:val="20"/>
          <w:szCs w:val="20"/>
        </w:rPr>
        <w:t xml:space="preserve">Modera: Jorge Castillo (USACH). </w:t>
      </w:r>
      <w:r>
        <w:rPr>
          <w:rFonts w:ascii="Arimo" w:eastAsia="Arimo" w:hAnsi="Arimo" w:cs="Arimo"/>
          <w:sz w:val="20"/>
          <w:szCs w:val="20"/>
        </w:rPr>
        <w:t>Sala 3.</w:t>
      </w:r>
      <w:r>
        <w:rPr>
          <w:rFonts w:ascii="Arimo" w:eastAsia="Arimo" w:hAnsi="Arimo" w:cs="Arimo"/>
          <w:color w:val="00000A"/>
          <w:sz w:val="20"/>
          <w:szCs w:val="20"/>
        </w:rPr>
        <w:t xml:space="preserve"> </w:t>
      </w:r>
      <w:r>
        <w:rPr>
          <w:rFonts w:ascii="Arimo" w:eastAsia="Arimo" w:hAnsi="Arimo" w:cs="Arimo"/>
          <w:sz w:val="20"/>
          <w:szCs w:val="20"/>
        </w:rPr>
        <w:t xml:space="preserve">10.30-11.50 </w:t>
      </w:r>
    </w:p>
    <w:p w:rsidR="00023EFF" w:rsidRDefault="0028731B">
      <w:pPr>
        <w:spacing w:after="0" w:line="240" w:lineRule="auto"/>
        <w:jc w:val="both"/>
      </w:pPr>
      <w:r>
        <w:rPr>
          <w:rFonts w:ascii="Arimo" w:eastAsia="Arimo" w:hAnsi="Arimo" w:cs="Arimo"/>
          <w:sz w:val="20"/>
          <w:szCs w:val="20"/>
        </w:rPr>
        <w:t xml:space="preserve">Presentación 1: </w:t>
      </w:r>
      <w:r>
        <w:rPr>
          <w:rFonts w:ascii="Arial-BoldItalicMT" w:eastAsia="Arial-BoldItalicMT" w:hAnsi="Arial-BoldItalicMT" w:cs="Arial-BoldItalicMT"/>
          <w:b/>
          <w:i/>
          <w:sz w:val="20"/>
          <w:szCs w:val="20"/>
        </w:rPr>
        <w:t>Nuevas tecnologías psi en adolescentes, infractores y adictos.</w:t>
      </w:r>
    </w:p>
    <w:p w:rsidR="00023EFF" w:rsidRDefault="0028731B">
      <w:pPr>
        <w:spacing w:after="0" w:line="240" w:lineRule="auto"/>
        <w:jc w:val="both"/>
      </w:pPr>
      <w:r>
        <w:rPr>
          <w:rFonts w:ascii="Arimo" w:eastAsia="Arimo" w:hAnsi="Arimo" w:cs="Arimo"/>
          <w:sz w:val="20"/>
          <w:szCs w:val="20"/>
        </w:rPr>
        <w:t>Autor: Jimena Carrasco.</w:t>
      </w:r>
    </w:p>
    <w:p w:rsidR="00023EFF" w:rsidRDefault="0028731B">
      <w:pPr>
        <w:spacing w:after="0" w:line="240" w:lineRule="auto"/>
        <w:jc w:val="both"/>
      </w:pPr>
      <w:r>
        <w:rPr>
          <w:rFonts w:ascii="Arimo" w:eastAsia="Arimo" w:hAnsi="Arimo" w:cs="Arimo"/>
          <w:sz w:val="20"/>
          <w:szCs w:val="20"/>
        </w:rPr>
        <w:t>Presentación 2: "</w:t>
      </w:r>
      <w:r>
        <w:rPr>
          <w:rFonts w:ascii="Arial-BoldItalicMT" w:eastAsia="Arial-BoldItalicMT" w:hAnsi="Arial-BoldItalicMT" w:cs="Arial-BoldItalicMT"/>
          <w:b/>
          <w:i/>
          <w:sz w:val="20"/>
          <w:szCs w:val="20"/>
        </w:rPr>
        <w:t>De la antropometría del niño chileno a la antropología araucana. Leotardo Matus y las prácticas de medición corporal, 1906-1915".</w:t>
      </w:r>
    </w:p>
    <w:p w:rsidR="00023EFF" w:rsidRDefault="0028731B">
      <w:pPr>
        <w:spacing w:after="0" w:line="240" w:lineRule="auto"/>
        <w:jc w:val="both"/>
      </w:pPr>
      <w:r>
        <w:rPr>
          <w:rFonts w:ascii="Arimo" w:eastAsia="Arimo" w:hAnsi="Arimo" w:cs="Arimo"/>
          <w:sz w:val="20"/>
          <w:szCs w:val="20"/>
        </w:rPr>
        <w:t>Autor: Felipe Ernesto Martínez Fernández.</w:t>
      </w:r>
    </w:p>
    <w:p w:rsidR="00023EFF" w:rsidRDefault="0028731B">
      <w:pPr>
        <w:spacing w:after="0" w:line="240" w:lineRule="auto"/>
        <w:jc w:val="both"/>
      </w:pPr>
      <w:r>
        <w:rPr>
          <w:rFonts w:ascii="Arimo" w:eastAsia="Arimo" w:hAnsi="Arimo" w:cs="Arimo"/>
          <w:sz w:val="20"/>
          <w:szCs w:val="20"/>
        </w:rPr>
        <w:t xml:space="preserve">Presentación 3: </w:t>
      </w:r>
      <w:r>
        <w:rPr>
          <w:rFonts w:ascii="Arial-BoldItalicMT" w:eastAsia="Arial-BoldItalicMT" w:hAnsi="Arial-BoldItalicMT" w:cs="Arial-BoldItalicMT"/>
          <w:b/>
          <w:i/>
          <w:sz w:val="20"/>
          <w:szCs w:val="20"/>
        </w:rPr>
        <w:t>Vida y muerte de la fabricación de vacunas en Chile.</w:t>
      </w:r>
    </w:p>
    <w:p w:rsidR="00023EFF" w:rsidRDefault="0028731B">
      <w:pPr>
        <w:spacing w:after="0" w:line="240" w:lineRule="auto"/>
        <w:jc w:val="both"/>
      </w:pPr>
      <w:r>
        <w:rPr>
          <w:rFonts w:ascii="Arimo" w:eastAsia="Arimo" w:hAnsi="Arimo" w:cs="Arimo"/>
          <w:sz w:val="20"/>
          <w:szCs w:val="20"/>
        </w:rPr>
        <w:t>Autor: Cecilia Verónica Ibarra Mendoza.</w:t>
      </w:r>
    </w:p>
    <w:p w:rsidR="00023EFF" w:rsidRDefault="0028731B">
      <w:pPr>
        <w:spacing w:after="0" w:line="240" w:lineRule="auto"/>
        <w:jc w:val="both"/>
      </w:pPr>
      <w:r>
        <w:rPr>
          <w:rFonts w:ascii="Arimo" w:eastAsia="Arimo" w:hAnsi="Arimo" w:cs="Arimo"/>
          <w:sz w:val="20"/>
          <w:szCs w:val="20"/>
        </w:rPr>
        <w:t xml:space="preserve">Presentación 4: </w:t>
      </w:r>
      <w:r>
        <w:rPr>
          <w:rFonts w:ascii="Arial-BoldItalicMT" w:eastAsia="Arial-BoldItalicMT" w:hAnsi="Arial-BoldItalicMT" w:cs="Arial-BoldItalicMT"/>
          <w:b/>
          <w:i/>
          <w:sz w:val="20"/>
          <w:szCs w:val="20"/>
        </w:rPr>
        <w:t>La Dedalera Chilena, una planta para el corazón.</w:t>
      </w:r>
    </w:p>
    <w:p w:rsidR="00023EFF" w:rsidRDefault="0028731B">
      <w:pPr>
        <w:jc w:val="both"/>
      </w:pPr>
      <w:r>
        <w:rPr>
          <w:rFonts w:ascii="Arimo" w:eastAsia="Arimo" w:hAnsi="Arimo" w:cs="Arimo"/>
          <w:sz w:val="20"/>
          <w:szCs w:val="20"/>
        </w:rPr>
        <w:t>Autor: Mirtha Parada Valderrama.</w:t>
      </w:r>
    </w:p>
    <w:p w:rsidR="00023EFF" w:rsidRDefault="0028731B">
      <w:pPr>
        <w:spacing w:after="0" w:line="240" w:lineRule="auto"/>
        <w:jc w:val="both"/>
      </w:pPr>
      <w:r>
        <w:rPr>
          <w:rFonts w:ascii="Arimo" w:eastAsia="Arimo" w:hAnsi="Arimo" w:cs="Arimo"/>
          <w:i/>
          <w:sz w:val="20"/>
          <w:szCs w:val="20"/>
        </w:rPr>
        <w:t xml:space="preserve">Mesa 11: </w:t>
      </w:r>
      <w:r>
        <w:rPr>
          <w:rFonts w:ascii="Arimo" w:eastAsia="Arimo" w:hAnsi="Arimo" w:cs="Arimo"/>
          <w:b/>
          <w:i/>
          <w:sz w:val="20"/>
          <w:szCs w:val="20"/>
        </w:rPr>
        <w:t>Apropiaciones Digitales II</w:t>
      </w:r>
      <w:r>
        <w:rPr>
          <w:rFonts w:ascii="Arimo" w:eastAsia="Arimo" w:hAnsi="Arimo" w:cs="Arimo"/>
          <w:b/>
          <w:sz w:val="20"/>
          <w:szCs w:val="20"/>
        </w:rPr>
        <w:t>.</w:t>
      </w:r>
      <w:r>
        <w:rPr>
          <w:rFonts w:ascii="Arimo" w:eastAsia="Arimo" w:hAnsi="Arimo" w:cs="Arimo"/>
          <w:sz w:val="20"/>
          <w:szCs w:val="20"/>
        </w:rPr>
        <w:t xml:space="preserve"> </w:t>
      </w:r>
      <w:r w:rsidRPr="002519FE">
        <w:rPr>
          <w:rFonts w:ascii="Arimo" w:eastAsia="Arimo" w:hAnsi="Arimo" w:cs="Arimo"/>
          <w:color w:val="00000A"/>
          <w:sz w:val="20"/>
          <w:szCs w:val="20"/>
          <w:lang w:val="en-US"/>
        </w:rPr>
        <w:t xml:space="preserve">Moderador: Helder Bimelis (UCT). </w:t>
      </w:r>
      <w:r w:rsidRPr="002519FE">
        <w:rPr>
          <w:rFonts w:ascii="Arimo" w:eastAsia="Arimo" w:hAnsi="Arimo" w:cs="Arimo"/>
          <w:sz w:val="20"/>
          <w:szCs w:val="20"/>
          <w:lang w:val="en-US"/>
        </w:rPr>
        <w:t xml:space="preserve">Sala 4. </w:t>
      </w:r>
      <w:r>
        <w:rPr>
          <w:rFonts w:ascii="Arimo" w:eastAsia="Arimo" w:hAnsi="Arimo" w:cs="Arimo"/>
          <w:sz w:val="20"/>
          <w:szCs w:val="20"/>
        </w:rPr>
        <w:t xml:space="preserve">10.30 a 11.50 </w:t>
      </w:r>
    </w:p>
    <w:p w:rsidR="00023EFF" w:rsidRDefault="0028731B">
      <w:pPr>
        <w:spacing w:after="0" w:line="240" w:lineRule="auto"/>
        <w:jc w:val="both"/>
      </w:pPr>
      <w:r>
        <w:rPr>
          <w:rFonts w:ascii="Arimo" w:eastAsia="Arimo" w:hAnsi="Arimo" w:cs="Arimo"/>
          <w:sz w:val="20"/>
          <w:szCs w:val="20"/>
        </w:rPr>
        <w:t xml:space="preserve">Presentación 1: </w:t>
      </w:r>
      <w:r>
        <w:rPr>
          <w:rFonts w:ascii="Arial-BoldItalicMT" w:eastAsia="Arial-BoldItalicMT" w:hAnsi="Arial-BoldItalicMT" w:cs="Arial-BoldItalicMT"/>
          <w:b/>
          <w:i/>
          <w:sz w:val="20"/>
          <w:szCs w:val="20"/>
        </w:rPr>
        <w:t>Presentación del “yo” online, análisis de fotografías y sociabilidad en</w:t>
      </w:r>
    </w:p>
    <w:p w:rsidR="00023EFF" w:rsidRDefault="0028731B">
      <w:pPr>
        <w:spacing w:after="0" w:line="240" w:lineRule="auto"/>
        <w:jc w:val="both"/>
      </w:pPr>
      <w:r>
        <w:rPr>
          <w:rFonts w:ascii="Arial-BoldItalicMT" w:eastAsia="Arial-BoldItalicMT" w:hAnsi="Arial-BoldItalicMT" w:cs="Arial-BoldItalicMT"/>
          <w:b/>
          <w:i/>
          <w:sz w:val="20"/>
          <w:szCs w:val="20"/>
        </w:rPr>
        <w:t xml:space="preserve">facebook. </w:t>
      </w:r>
    </w:p>
    <w:p w:rsidR="00023EFF" w:rsidRDefault="0028731B">
      <w:pPr>
        <w:spacing w:after="0" w:line="240" w:lineRule="auto"/>
        <w:jc w:val="both"/>
      </w:pPr>
      <w:r>
        <w:rPr>
          <w:rFonts w:ascii="Arimo" w:eastAsia="Arimo" w:hAnsi="Arimo" w:cs="Arimo"/>
          <w:sz w:val="20"/>
          <w:szCs w:val="20"/>
        </w:rPr>
        <w:t>Autor: Carina Olga de la Barra.</w:t>
      </w:r>
    </w:p>
    <w:p w:rsidR="00023EFF" w:rsidRDefault="0028731B">
      <w:pPr>
        <w:spacing w:after="0" w:line="240" w:lineRule="auto"/>
        <w:jc w:val="both"/>
      </w:pPr>
      <w:r>
        <w:rPr>
          <w:rFonts w:ascii="Arimo" w:eastAsia="Arimo" w:hAnsi="Arimo" w:cs="Arimo"/>
          <w:sz w:val="20"/>
          <w:szCs w:val="20"/>
        </w:rPr>
        <w:t xml:space="preserve">Presentación 2: </w:t>
      </w:r>
      <w:r>
        <w:rPr>
          <w:rFonts w:ascii="Arial-BoldItalicMT" w:eastAsia="Arial-BoldItalicMT" w:hAnsi="Arial-BoldItalicMT" w:cs="Arial-BoldItalicMT"/>
          <w:b/>
          <w:i/>
          <w:sz w:val="20"/>
          <w:szCs w:val="20"/>
        </w:rPr>
        <w:t>Teléfono móvil y dinámica de relaciones entre hijo y padres.</w:t>
      </w:r>
    </w:p>
    <w:p w:rsidR="00023EFF" w:rsidRDefault="0028731B">
      <w:pPr>
        <w:spacing w:after="0" w:line="240" w:lineRule="auto"/>
        <w:jc w:val="both"/>
      </w:pPr>
      <w:r>
        <w:rPr>
          <w:rFonts w:ascii="Arimo" w:eastAsia="Arimo" w:hAnsi="Arimo" w:cs="Arimo"/>
          <w:sz w:val="20"/>
          <w:szCs w:val="20"/>
        </w:rPr>
        <w:t>Autor: Alejandra Navarrete Turrieta.</w:t>
      </w:r>
    </w:p>
    <w:p w:rsidR="00023EFF" w:rsidRDefault="0028731B">
      <w:pPr>
        <w:spacing w:after="0" w:line="240" w:lineRule="auto"/>
        <w:jc w:val="both"/>
      </w:pPr>
      <w:r>
        <w:rPr>
          <w:rFonts w:ascii="Arimo" w:eastAsia="Arimo" w:hAnsi="Arimo" w:cs="Arimo"/>
          <w:sz w:val="20"/>
          <w:szCs w:val="20"/>
        </w:rPr>
        <w:t xml:space="preserve">Presentación 3: </w:t>
      </w:r>
      <w:r>
        <w:rPr>
          <w:rFonts w:ascii="Arial-BoldItalicMT" w:eastAsia="Arial-BoldItalicMT" w:hAnsi="Arial-BoldItalicMT" w:cs="Arial-BoldItalicMT"/>
          <w:b/>
          <w:i/>
          <w:sz w:val="20"/>
          <w:szCs w:val="20"/>
        </w:rPr>
        <w:t>Reproducción de la diferencia sexual en el uso y apropiación de tecnologías en jóvenes de la Región Metropolitana.</w:t>
      </w:r>
    </w:p>
    <w:p w:rsidR="00023EFF" w:rsidRDefault="0028731B">
      <w:pPr>
        <w:spacing w:after="0" w:line="240" w:lineRule="auto"/>
        <w:jc w:val="both"/>
      </w:pPr>
      <w:r>
        <w:rPr>
          <w:rFonts w:ascii="Arimo" w:eastAsia="Arimo" w:hAnsi="Arimo" w:cs="Arimo"/>
          <w:sz w:val="20"/>
          <w:szCs w:val="20"/>
        </w:rPr>
        <w:t>Autor: Cristian Cabello Valenzuela.</w:t>
      </w:r>
    </w:p>
    <w:p w:rsidR="00023EFF" w:rsidRDefault="0028731B">
      <w:pPr>
        <w:spacing w:after="0" w:line="240" w:lineRule="auto"/>
        <w:jc w:val="both"/>
      </w:pPr>
      <w:r>
        <w:rPr>
          <w:rFonts w:ascii="Arimo" w:eastAsia="Arimo" w:hAnsi="Arimo" w:cs="Arimo"/>
          <w:sz w:val="20"/>
          <w:szCs w:val="20"/>
        </w:rPr>
        <w:t xml:space="preserve">Presentación 4: </w:t>
      </w:r>
      <w:r>
        <w:rPr>
          <w:rFonts w:ascii="Arial-BoldItalicMT" w:eastAsia="Arial-BoldItalicMT" w:hAnsi="Arial-BoldItalicMT" w:cs="Arial-BoldItalicMT"/>
          <w:b/>
          <w:i/>
          <w:sz w:val="20"/>
          <w:szCs w:val="20"/>
        </w:rPr>
        <w:t>El gobierno electrónico en Chile como instrumentalización tecnológica.</w:t>
      </w:r>
    </w:p>
    <w:p w:rsidR="00023EFF" w:rsidRDefault="0028731B">
      <w:pPr>
        <w:spacing w:after="0" w:line="240" w:lineRule="auto"/>
        <w:jc w:val="both"/>
      </w:pPr>
      <w:r>
        <w:rPr>
          <w:rFonts w:ascii="Arimo" w:eastAsia="Arimo" w:hAnsi="Arimo" w:cs="Arimo"/>
          <w:sz w:val="20"/>
          <w:szCs w:val="20"/>
        </w:rPr>
        <w:t>Autor: Helder Alejandro Binimelis Espinoza.</w:t>
      </w:r>
    </w:p>
    <w:p w:rsidR="00023EFF" w:rsidRDefault="0028731B">
      <w:pPr>
        <w:spacing w:after="0" w:line="240" w:lineRule="auto"/>
        <w:jc w:val="both"/>
      </w:pPr>
      <w:r>
        <w:rPr>
          <w:rFonts w:ascii="Arimo" w:eastAsia="Arimo" w:hAnsi="Arimo" w:cs="Arimo"/>
          <w:b/>
          <w:color w:val="00000A"/>
          <w:sz w:val="20"/>
          <w:szCs w:val="20"/>
        </w:rPr>
        <w:t>Panel 2: CTS y Estudios de la Economía</w:t>
      </w:r>
      <w:r>
        <w:rPr>
          <w:rFonts w:ascii="Arimo" w:eastAsia="Arimo" w:hAnsi="Arimo" w:cs="Arimo"/>
          <w:color w:val="00000A"/>
          <w:sz w:val="20"/>
          <w:szCs w:val="20"/>
        </w:rPr>
        <w:t xml:space="preserve"> </w:t>
      </w:r>
    </w:p>
    <w:p w:rsidR="00023EFF" w:rsidRDefault="0028731B">
      <w:pPr>
        <w:spacing w:after="0" w:line="240" w:lineRule="auto"/>
        <w:jc w:val="both"/>
      </w:pPr>
      <w:r>
        <w:rPr>
          <w:rFonts w:ascii="Arimo" w:eastAsia="Arimo" w:hAnsi="Arimo" w:cs="Arimo"/>
          <w:color w:val="00000A"/>
          <w:sz w:val="20"/>
          <w:szCs w:val="20"/>
        </w:rPr>
        <w:t>12:00 a 13:00 Hrs. Sala Obra Gruesa</w:t>
      </w:r>
    </w:p>
    <w:p w:rsidR="00023EFF" w:rsidRDefault="0028731B">
      <w:pPr>
        <w:spacing w:after="0" w:line="240" w:lineRule="auto"/>
        <w:jc w:val="both"/>
      </w:pPr>
      <w:r>
        <w:rPr>
          <w:rFonts w:ascii="Arimo" w:eastAsia="Arimo" w:hAnsi="Arimo" w:cs="Arimo"/>
          <w:sz w:val="20"/>
          <w:szCs w:val="20"/>
        </w:rPr>
        <w:t xml:space="preserve">Este Panel analiza la interrelación que existe entre los Estudios de la Ciencia, Tecnología y Sociedad y los llamados Estudios de la Economía. Contrasta autores nacionales con diversos objetos de estudios de las finanzas, los mercados, los capitales, entre otros para explorar esta manifestación emergente del tópico de CTS de la Economía. </w:t>
      </w:r>
    </w:p>
    <w:p w:rsidR="00023EFF" w:rsidRDefault="0028731B">
      <w:pPr>
        <w:spacing w:after="0" w:line="240" w:lineRule="auto"/>
        <w:jc w:val="both"/>
      </w:pPr>
      <w:r>
        <w:rPr>
          <w:rFonts w:ascii="Arimo" w:eastAsia="Arimo" w:hAnsi="Arimo" w:cs="Arimo"/>
          <w:sz w:val="20"/>
          <w:szCs w:val="20"/>
        </w:rPr>
        <w:t>En el panel, participan: Juan Felipe Espinosa (PUCV), Tomás Undurraga, Tomás Aristía (UDP)</w:t>
      </w:r>
    </w:p>
    <w:p w:rsidR="00023EFF" w:rsidRDefault="0028731B">
      <w:pPr>
        <w:spacing w:after="0" w:line="240" w:lineRule="auto"/>
        <w:jc w:val="both"/>
      </w:pPr>
      <w:r>
        <w:rPr>
          <w:rFonts w:ascii="Arimo" w:eastAsia="Arimo" w:hAnsi="Arimo" w:cs="Arimo"/>
          <w:sz w:val="20"/>
          <w:szCs w:val="20"/>
        </w:rPr>
        <w:t>Los comentarios están a cargo de Karin Knorr Cetina (Web-conferencia)</w:t>
      </w:r>
    </w:p>
    <w:p w:rsidR="00023EFF" w:rsidRDefault="00023EFF">
      <w:pPr>
        <w:spacing w:after="0" w:line="240" w:lineRule="auto"/>
        <w:jc w:val="both"/>
      </w:pPr>
    </w:p>
    <w:p w:rsidR="00023EFF" w:rsidRDefault="0028731B">
      <w:pPr>
        <w:spacing w:after="0" w:line="240" w:lineRule="auto"/>
        <w:jc w:val="both"/>
      </w:pPr>
      <w:r>
        <w:rPr>
          <w:rFonts w:ascii="Arimo" w:eastAsia="Arimo" w:hAnsi="Arimo" w:cs="Arimo"/>
          <w:i/>
          <w:sz w:val="20"/>
          <w:szCs w:val="20"/>
        </w:rPr>
        <w:t xml:space="preserve">Mesa 13: </w:t>
      </w:r>
      <w:r>
        <w:rPr>
          <w:rFonts w:ascii="Arimo" w:eastAsia="Arimo" w:hAnsi="Arimo" w:cs="Arimo"/>
          <w:b/>
          <w:i/>
          <w:sz w:val="20"/>
          <w:szCs w:val="20"/>
        </w:rPr>
        <w:t>Energía: Política e Infraestructura</w:t>
      </w:r>
      <w:r>
        <w:rPr>
          <w:rFonts w:ascii="Arimo" w:eastAsia="Arimo" w:hAnsi="Arimo" w:cs="Arimo"/>
          <w:i/>
          <w:sz w:val="20"/>
          <w:szCs w:val="20"/>
        </w:rPr>
        <w:t>.</w:t>
      </w:r>
      <w:r>
        <w:rPr>
          <w:rFonts w:ascii="Arimo" w:eastAsia="Arimo" w:hAnsi="Arimo" w:cs="Arimo"/>
          <w:sz w:val="20"/>
          <w:szCs w:val="20"/>
        </w:rPr>
        <w:t xml:space="preserve"> </w:t>
      </w:r>
      <w:r>
        <w:rPr>
          <w:rFonts w:ascii="Arimo" w:eastAsia="Arimo" w:hAnsi="Arimo" w:cs="Arimo"/>
          <w:color w:val="00000A"/>
          <w:sz w:val="20"/>
          <w:szCs w:val="20"/>
        </w:rPr>
        <w:t xml:space="preserve">Modera: Carla Alvial (UDP). </w:t>
      </w:r>
      <w:r>
        <w:rPr>
          <w:rFonts w:ascii="Arimo" w:eastAsia="Arimo" w:hAnsi="Arimo" w:cs="Arimo"/>
          <w:sz w:val="20"/>
          <w:szCs w:val="20"/>
        </w:rPr>
        <w:t>Sala 2. 15.00-16.30</w:t>
      </w:r>
    </w:p>
    <w:p w:rsidR="00023EFF" w:rsidRDefault="0028731B">
      <w:pPr>
        <w:spacing w:after="0" w:line="240" w:lineRule="auto"/>
        <w:jc w:val="both"/>
      </w:pPr>
      <w:r>
        <w:rPr>
          <w:rFonts w:ascii="Arimo" w:eastAsia="Arimo" w:hAnsi="Arimo" w:cs="Arimo"/>
          <w:sz w:val="20"/>
          <w:szCs w:val="20"/>
        </w:rPr>
        <w:t xml:space="preserve">Presentación 1: </w:t>
      </w:r>
      <w:r>
        <w:rPr>
          <w:rFonts w:ascii="Arial-BoldItalicMT" w:eastAsia="Arial-BoldItalicMT" w:hAnsi="Arial-BoldItalicMT" w:cs="Arial-BoldItalicMT"/>
          <w:b/>
          <w:i/>
          <w:sz w:val="20"/>
          <w:szCs w:val="20"/>
        </w:rPr>
        <w:t>Actores sociales, transición energética y participación ciudadana: una aproximación conceptual.</w:t>
      </w:r>
    </w:p>
    <w:p w:rsidR="00023EFF" w:rsidRDefault="0028731B">
      <w:pPr>
        <w:spacing w:after="0" w:line="240" w:lineRule="auto"/>
        <w:jc w:val="both"/>
      </w:pPr>
      <w:r>
        <w:rPr>
          <w:rFonts w:ascii="Arimo" w:eastAsia="Arimo" w:hAnsi="Arimo" w:cs="Arimo"/>
          <w:sz w:val="20"/>
          <w:szCs w:val="20"/>
        </w:rPr>
        <w:t>Autor: Cristián Parker Gumucio.</w:t>
      </w:r>
    </w:p>
    <w:p w:rsidR="00023EFF" w:rsidRDefault="0028731B">
      <w:pPr>
        <w:spacing w:after="0" w:line="240" w:lineRule="auto"/>
        <w:jc w:val="both"/>
      </w:pPr>
      <w:r>
        <w:rPr>
          <w:rFonts w:ascii="Arimo" w:eastAsia="Arimo" w:hAnsi="Arimo" w:cs="Arimo"/>
          <w:sz w:val="20"/>
          <w:szCs w:val="20"/>
        </w:rPr>
        <w:t xml:space="preserve">Presentación 2: </w:t>
      </w:r>
      <w:r>
        <w:rPr>
          <w:rFonts w:ascii="Arial-BoldItalicMT" w:eastAsia="Arial-BoldItalicMT" w:hAnsi="Arial-BoldItalicMT" w:cs="Arial-BoldItalicMT"/>
          <w:b/>
          <w:i/>
          <w:sz w:val="20"/>
          <w:szCs w:val="20"/>
        </w:rPr>
        <w:t xml:space="preserve">(Título No Definido). </w:t>
      </w:r>
      <w:r>
        <w:rPr>
          <w:rFonts w:ascii="Arimo" w:eastAsia="Arimo" w:hAnsi="Arimo" w:cs="Arimo"/>
          <w:sz w:val="20"/>
          <w:szCs w:val="20"/>
        </w:rPr>
        <w:t>Autor: Gloria Lucía Baigorrotegui.</w:t>
      </w:r>
    </w:p>
    <w:p w:rsidR="00023EFF" w:rsidRDefault="0028731B">
      <w:pPr>
        <w:spacing w:after="0" w:line="240" w:lineRule="auto"/>
        <w:jc w:val="both"/>
      </w:pPr>
      <w:r>
        <w:rPr>
          <w:rFonts w:ascii="Arimo" w:eastAsia="Arimo" w:hAnsi="Arimo" w:cs="Arimo"/>
          <w:sz w:val="20"/>
          <w:szCs w:val="20"/>
        </w:rPr>
        <w:t xml:space="preserve">Presentación 3: </w:t>
      </w:r>
      <w:r>
        <w:rPr>
          <w:rFonts w:ascii="Arial-BoldItalicMT" w:eastAsia="Arial-BoldItalicMT" w:hAnsi="Arial-BoldItalicMT" w:cs="Arial-BoldItalicMT"/>
          <w:b/>
          <w:i/>
          <w:sz w:val="20"/>
          <w:szCs w:val="20"/>
        </w:rPr>
        <w:t>La huella digital de HidroAysén: Rastreando una controversia</w:t>
      </w:r>
      <w:r w:rsidR="002519FE">
        <w:t xml:space="preserve"> </w:t>
      </w:r>
      <w:r>
        <w:rPr>
          <w:rFonts w:ascii="Arial-BoldItalicMT" w:eastAsia="Arial-BoldItalicMT" w:hAnsi="Arial-BoldItalicMT" w:cs="Arial-BoldItalicMT"/>
          <w:b/>
          <w:i/>
          <w:sz w:val="20"/>
          <w:szCs w:val="20"/>
        </w:rPr>
        <w:t>energética con métodos digitales.</w:t>
      </w:r>
    </w:p>
    <w:p w:rsidR="00023EFF" w:rsidRDefault="0028731B">
      <w:pPr>
        <w:spacing w:after="0" w:line="240" w:lineRule="auto"/>
        <w:jc w:val="both"/>
      </w:pPr>
      <w:r>
        <w:rPr>
          <w:rFonts w:ascii="Arimo" w:eastAsia="Arimo" w:hAnsi="Arimo" w:cs="Arimo"/>
          <w:sz w:val="20"/>
          <w:szCs w:val="20"/>
        </w:rPr>
        <w:t>Autor: Matías Pablo Valderrama Barragán.</w:t>
      </w:r>
    </w:p>
    <w:p w:rsidR="00023EFF" w:rsidRDefault="0028731B">
      <w:pPr>
        <w:spacing w:after="0" w:line="240" w:lineRule="auto"/>
        <w:jc w:val="both"/>
      </w:pPr>
      <w:r>
        <w:rPr>
          <w:rFonts w:ascii="Arimo" w:eastAsia="Arimo" w:hAnsi="Arimo" w:cs="Arimo"/>
          <w:sz w:val="20"/>
          <w:szCs w:val="20"/>
        </w:rPr>
        <w:t xml:space="preserve">Presentación 4: </w:t>
      </w:r>
      <w:r>
        <w:rPr>
          <w:rFonts w:ascii="Arial-BoldItalicMT" w:eastAsia="Arial-BoldItalicMT" w:hAnsi="Arial-BoldItalicMT" w:cs="Arial-BoldItalicMT"/>
          <w:b/>
          <w:i/>
          <w:sz w:val="20"/>
          <w:szCs w:val="20"/>
        </w:rPr>
        <w:t>Narrativas del desarrollo energético en Chile. Incertidumbres y éticas</w:t>
      </w:r>
      <w:r w:rsidR="002519FE">
        <w:rPr>
          <w:rFonts w:ascii="Arial-BoldItalicMT" w:eastAsia="Arial-BoldItalicMT" w:hAnsi="Arial-BoldItalicMT" w:cs="Arial-BoldItalicMT"/>
          <w:b/>
          <w:i/>
          <w:sz w:val="20"/>
          <w:szCs w:val="20"/>
        </w:rPr>
        <w:t xml:space="preserve"> </w:t>
      </w:r>
      <w:r>
        <w:rPr>
          <w:rFonts w:ascii="Arial-BoldItalicMT" w:eastAsia="Arial-BoldItalicMT" w:hAnsi="Arial-BoldItalicMT" w:cs="Arial-BoldItalicMT"/>
          <w:b/>
          <w:i/>
          <w:sz w:val="20"/>
          <w:szCs w:val="20"/>
        </w:rPr>
        <w:t>respecto a las formas ecológicas del futuro. El caso de la energía eólica en Chiloé.</w:t>
      </w:r>
    </w:p>
    <w:p w:rsidR="00023EFF" w:rsidRDefault="0028731B">
      <w:pPr>
        <w:spacing w:after="0" w:line="240" w:lineRule="auto"/>
        <w:jc w:val="both"/>
      </w:pPr>
      <w:r>
        <w:rPr>
          <w:rFonts w:ascii="Arimo" w:eastAsia="Arimo" w:hAnsi="Arimo" w:cs="Arimo"/>
          <w:sz w:val="20"/>
          <w:szCs w:val="20"/>
        </w:rPr>
        <w:t>Autor: Jorgelina Sannazzaro.</w:t>
      </w:r>
    </w:p>
    <w:p w:rsidR="00023EFF" w:rsidRDefault="0028731B">
      <w:pPr>
        <w:spacing w:after="0" w:line="240" w:lineRule="auto"/>
        <w:jc w:val="both"/>
      </w:pPr>
      <w:r>
        <w:rPr>
          <w:rFonts w:ascii="Arimo" w:eastAsia="Arimo" w:hAnsi="Arimo" w:cs="Arimo"/>
          <w:sz w:val="20"/>
          <w:szCs w:val="20"/>
        </w:rPr>
        <w:t xml:space="preserve">Presentación 5: </w:t>
      </w:r>
      <w:r>
        <w:rPr>
          <w:rFonts w:ascii="Arial-BoldItalicMT" w:eastAsia="Arial-BoldItalicMT" w:hAnsi="Arial-BoldItalicMT" w:cs="Arial-BoldItalicMT"/>
          <w:b/>
          <w:i/>
          <w:sz w:val="20"/>
          <w:szCs w:val="20"/>
        </w:rPr>
        <w:t>Energía 2050: ¿quién y cómo se decide el futuro (energético) de Chile?</w:t>
      </w:r>
    </w:p>
    <w:p w:rsidR="00023EFF" w:rsidRDefault="0028731B">
      <w:pPr>
        <w:spacing w:after="0" w:line="240" w:lineRule="auto"/>
        <w:jc w:val="both"/>
      </w:pPr>
      <w:r>
        <w:rPr>
          <w:rFonts w:ascii="Arimo" w:eastAsia="Arimo" w:hAnsi="Arimo" w:cs="Arimo"/>
          <w:sz w:val="20"/>
          <w:szCs w:val="20"/>
        </w:rPr>
        <w:t>Autor: Carla Alvial Palavicino.</w:t>
      </w:r>
    </w:p>
    <w:p w:rsidR="00023EFF" w:rsidRDefault="00023EFF">
      <w:pPr>
        <w:spacing w:after="0" w:line="240" w:lineRule="auto"/>
        <w:jc w:val="both"/>
      </w:pPr>
    </w:p>
    <w:p w:rsidR="004F5AAE" w:rsidRDefault="004F5AAE">
      <w:pPr>
        <w:spacing w:after="0" w:line="240" w:lineRule="auto"/>
        <w:jc w:val="both"/>
      </w:pPr>
    </w:p>
    <w:p w:rsidR="004F5AAE" w:rsidRDefault="004F5AAE">
      <w:pPr>
        <w:spacing w:after="0" w:line="240" w:lineRule="auto"/>
        <w:jc w:val="both"/>
      </w:pPr>
    </w:p>
    <w:p w:rsidR="004F5AAE" w:rsidRDefault="004F5AAE">
      <w:pPr>
        <w:spacing w:after="0" w:line="240" w:lineRule="auto"/>
        <w:jc w:val="both"/>
      </w:pPr>
    </w:p>
    <w:p w:rsidR="004F5AAE" w:rsidRDefault="004F5AAE">
      <w:pPr>
        <w:spacing w:after="0" w:line="240" w:lineRule="auto"/>
        <w:jc w:val="both"/>
      </w:pPr>
    </w:p>
    <w:p w:rsidR="004F5AAE" w:rsidRDefault="004F5AAE">
      <w:pPr>
        <w:spacing w:after="0" w:line="240" w:lineRule="auto"/>
        <w:jc w:val="both"/>
      </w:pPr>
    </w:p>
    <w:p w:rsidR="00023EFF" w:rsidRDefault="0028731B">
      <w:pPr>
        <w:spacing w:after="0" w:line="240" w:lineRule="auto"/>
        <w:jc w:val="both"/>
      </w:pPr>
      <w:r>
        <w:rPr>
          <w:rFonts w:ascii="Arimo" w:eastAsia="Arimo" w:hAnsi="Arimo" w:cs="Arimo"/>
          <w:i/>
          <w:sz w:val="20"/>
          <w:szCs w:val="20"/>
        </w:rPr>
        <w:t xml:space="preserve">Mesa 14: </w:t>
      </w:r>
      <w:r>
        <w:rPr>
          <w:rFonts w:ascii="Arimo" w:eastAsia="Arimo" w:hAnsi="Arimo" w:cs="Arimo"/>
          <w:b/>
          <w:i/>
          <w:sz w:val="20"/>
          <w:szCs w:val="20"/>
        </w:rPr>
        <w:t>Salud III: Mente</w:t>
      </w:r>
      <w:r>
        <w:rPr>
          <w:rFonts w:ascii="Arimo" w:eastAsia="Arimo" w:hAnsi="Arimo" w:cs="Arimo"/>
          <w:i/>
          <w:sz w:val="20"/>
          <w:szCs w:val="20"/>
        </w:rPr>
        <w:t>.</w:t>
      </w:r>
      <w:r>
        <w:rPr>
          <w:rFonts w:ascii="Arimo" w:eastAsia="Arimo" w:hAnsi="Arimo" w:cs="Arimo"/>
          <w:sz w:val="20"/>
          <w:szCs w:val="20"/>
        </w:rPr>
        <w:t xml:space="preserve"> </w:t>
      </w:r>
      <w:r>
        <w:rPr>
          <w:rFonts w:ascii="Arimo" w:eastAsia="Arimo" w:hAnsi="Arimo" w:cs="Arimo"/>
          <w:color w:val="00000A"/>
          <w:sz w:val="20"/>
          <w:szCs w:val="20"/>
        </w:rPr>
        <w:t xml:space="preserve">Modera: Jorge Castillo (USACH). </w:t>
      </w:r>
      <w:r>
        <w:rPr>
          <w:rFonts w:ascii="Arimo" w:eastAsia="Arimo" w:hAnsi="Arimo" w:cs="Arimo"/>
          <w:sz w:val="20"/>
          <w:szCs w:val="20"/>
        </w:rPr>
        <w:t>Sala 3. 15.00 a 16.30 hrs.</w:t>
      </w:r>
    </w:p>
    <w:p w:rsidR="00023EFF" w:rsidRDefault="0028731B">
      <w:pPr>
        <w:spacing w:after="0" w:line="240" w:lineRule="auto"/>
        <w:jc w:val="both"/>
      </w:pPr>
      <w:r>
        <w:rPr>
          <w:rFonts w:ascii="Arimo" w:eastAsia="Arimo" w:hAnsi="Arimo" w:cs="Arimo"/>
          <w:sz w:val="20"/>
          <w:szCs w:val="20"/>
        </w:rPr>
        <w:t xml:space="preserve">Presentación 1: </w:t>
      </w:r>
      <w:r>
        <w:rPr>
          <w:rFonts w:ascii="Arial-BoldItalicMT" w:eastAsia="Arial-BoldItalicMT" w:hAnsi="Arial-BoldItalicMT" w:cs="Arial-BoldItalicMT"/>
          <w:b/>
          <w:i/>
          <w:sz w:val="20"/>
          <w:szCs w:val="20"/>
        </w:rPr>
        <w:t>Poder, tiempo y vida: desarrollos de bio-gubernamentalidad en</w:t>
      </w:r>
    </w:p>
    <w:p w:rsidR="00023EFF" w:rsidRDefault="0028731B">
      <w:pPr>
        <w:spacing w:after="0" w:line="240" w:lineRule="auto"/>
        <w:jc w:val="both"/>
      </w:pPr>
      <w:r>
        <w:rPr>
          <w:rFonts w:ascii="Arial-BoldItalicMT" w:eastAsia="Arial-BoldItalicMT" w:hAnsi="Arial-BoldItalicMT" w:cs="Arial-BoldItalicMT"/>
          <w:b/>
          <w:i/>
          <w:sz w:val="20"/>
          <w:szCs w:val="20"/>
        </w:rPr>
        <w:t>Chile. Análisis a partir del GES.</w:t>
      </w:r>
    </w:p>
    <w:p w:rsidR="00023EFF" w:rsidRDefault="0028731B">
      <w:pPr>
        <w:spacing w:after="0" w:line="240" w:lineRule="auto"/>
        <w:jc w:val="both"/>
      </w:pPr>
      <w:r>
        <w:rPr>
          <w:rFonts w:ascii="Arimo" w:eastAsia="Arimo" w:hAnsi="Arimo" w:cs="Arimo"/>
          <w:sz w:val="20"/>
          <w:szCs w:val="20"/>
        </w:rPr>
        <w:t>Autor: Jorge Castillo Sepúlveda.</w:t>
      </w:r>
    </w:p>
    <w:p w:rsidR="00023EFF" w:rsidRDefault="0028731B">
      <w:pPr>
        <w:spacing w:after="0" w:line="240" w:lineRule="auto"/>
        <w:jc w:val="both"/>
      </w:pPr>
      <w:r>
        <w:rPr>
          <w:rFonts w:ascii="Arimo" w:eastAsia="Arimo" w:hAnsi="Arimo" w:cs="Arimo"/>
          <w:sz w:val="20"/>
          <w:szCs w:val="20"/>
        </w:rPr>
        <w:t xml:space="preserve">Presentación 2: </w:t>
      </w:r>
      <w:r>
        <w:rPr>
          <w:rFonts w:ascii="Arial-BoldItalicMT" w:eastAsia="Arial-BoldItalicMT" w:hAnsi="Arial-BoldItalicMT" w:cs="Arial-BoldItalicMT"/>
          <w:b/>
          <w:i/>
          <w:sz w:val="20"/>
          <w:szCs w:val="20"/>
        </w:rPr>
        <w:t>Clínica psi, modos de subjetivación y técnicas del yo: un posible</w:t>
      </w:r>
      <w:r w:rsidR="002519FE">
        <w:rPr>
          <w:rFonts w:ascii="Arial-BoldItalicMT" w:eastAsia="Arial-BoldItalicMT" w:hAnsi="Arial-BoldItalicMT" w:cs="Arial-BoldItalicMT"/>
          <w:b/>
          <w:i/>
          <w:sz w:val="20"/>
          <w:szCs w:val="20"/>
        </w:rPr>
        <w:t xml:space="preserve"> </w:t>
      </w:r>
      <w:r>
        <w:rPr>
          <w:rFonts w:ascii="Arial-BoldItalicMT" w:eastAsia="Arial-BoldItalicMT" w:hAnsi="Arial-BoldItalicMT" w:cs="Arial-BoldItalicMT"/>
          <w:b/>
          <w:i/>
          <w:sz w:val="20"/>
          <w:szCs w:val="20"/>
        </w:rPr>
        <w:t xml:space="preserve">campo de estudios CTS. </w:t>
      </w:r>
    </w:p>
    <w:p w:rsidR="00023EFF" w:rsidRDefault="0028731B">
      <w:pPr>
        <w:spacing w:after="0" w:line="240" w:lineRule="auto"/>
        <w:jc w:val="both"/>
      </w:pPr>
      <w:r>
        <w:rPr>
          <w:rFonts w:ascii="Arimo" w:eastAsia="Arimo" w:hAnsi="Arimo" w:cs="Arimo"/>
          <w:sz w:val="20"/>
          <w:szCs w:val="20"/>
        </w:rPr>
        <w:t>Autor: Arthur Leal Ferreira.</w:t>
      </w:r>
    </w:p>
    <w:p w:rsidR="00023EFF" w:rsidRDefault="0028731B">
      <w:pPr>
        <w:spacing w:after="0" w:line="240" w:lineRule="auto"/>
        <w:jc w:val="both"/>
      </w:pPr>
      <w:r>
        <w:rPr>
          <w:rFonts w:ascii="Arimo" w:eastAsia="Arimo" w:hAnsi="Arimo" w:cs="Arimo"/>
          <w:sz w:val="20"/>
          <w:szCs w:val="20"/>
        </w:rPr>
        <w:t xml:space="preserve">Presentación 3: </w:t>
      </w:r>
      <w:r>
        <w:rPr>
          <w:rFonts w:ascii="Arial-BoldItalicMT" w:eastAsia="Arial-BoldItalicMT" w:hAnsi="Arial-BoldItalicMT" w:cs="Arial-BoldItalicMT"/>
          <w:b/>
          <w:i/>
          <w:sz w:val="20"/>
          <w:szCs w:val="20"/>
        </w:rPr>
        <w:t>Salud Mental y Sistema Sanitario: Reflexiones sobre una tecnología</w:t>
      </w:r>
      <w:r w:rsidR="002519FE">
        <w:rPr>
          <w:rFonts w:ascii="Arial-BoldItalicMT" w:eastAsia="Arial-BoldItalicMT" w:hAnsi="Arial-BoldItalicMT" w:cs="Arial-BoldItalicMT"/>
          <w:b/>
          <w:i/>
          <w:sz w:val="20"/>
          <w:szCs w:val="20"/>
        </w:rPr>
        <w:t xml:space="preserve"> </w:t>
      </w:r>
      <w:r>
        <w:rPr>
          <w:rFonts w:ascii="Arial-BoldItalicMT" w:eastAsia="Arial-BoldItalicMT" w:hAnsi="Arial-BoldItalicMT" w:cs="Arial-BoldItalicMT"/>
          <w:b/>
          <w:i/>
          <w:sz w:val="20"/>
          <w:szCs w:val="20"/>
        </w:rPr>
        <w:t>del nosotros.</w:t>
      </w:r>
    </w:p>
    <w:p w:rsidR="00023EFF" w:rsidRDefault="0028731B">
      <w:pPr>
        <w:spacing w:after="0" w:line="240" w:lineRule="auto"/>
        <w:jc w:val="both"/>
      </w:pPr>
      <w:r>
        <w:rPr>
          <w:rFonts w:ascii="Arimo" w:eastAsia="Arimo" w:hAnsi="Arimo" w:cs="Arimo"/>
          <w:sz w:val="20"/>
          <w:szCs w:val="20"/>
        </w:rPr>
        <w:t>Autor: María José Agüero de Trenqualye.</w:t>
      </w:r>
    </w:p>
    <w:p w:rsidR="00023EFF" w:rsidRDefault="0028731B">
      <w:pPr>
        <w:spacing w:after="0" w:line="240" w:lineRule="auto"/>
        <w:jc w:val="both"/>
      </w:pPr>
      <w:r>
        <w:rPr>
          <w:rFonts w:ascii="Arimo" w:eastAsia="Arimo" w:hAnsi="Arimo" w:cs="Arimo"/>
          <w:sz w:val="20"/>
          <w:szCs w:val="20"/>
        </w:rPr>
        <w:t xml:space="preserve">Presentación 4: </w:t>
      </w:r>
      <w:r>
        <w:rPr>
          <w:rFonts w:ascii="Arial-BoldItalicMT" w:eastAsia="Arial-BoldItalicMT" w:hAnsi="Arial-BoldItalicMT" w:cs="Arial-BoldItalicMT"/>
          <w:b/>
          <w:i/>
          <w:sz w:val="20"/>
          <w:szCs w:val="20"/>
        </w:rPr>
        <w:t>‘No es una pastilla mágica, tienes que hacerla funcionar’: Impresiones,</w:t>
      </w:r>
      <w:r w:rsidR="002519FE">
        <w:rPr>
          <w:rFonts w:ascii="Arial-BoldItalicMT" w:eastAsia="Arial-BoldItalicMT" w:hAnsi="Arial-BoldItalicMT" w:cs="Arial-BoldItalicMT"/>
          <w:b/>
          <w:i/>
          <w:sz w:val="20"/>
          <w:szCs w:val="20"/>
        </w:rPr>
        <w:t xml:space="preserve"> </w:t>
      </w:r>
      <w:r>
        <w:rPr>
          <w:rFonts w:ascii="Arial-BoldItalicMT" w:eastAsia="Arial-BoldItalicMT" w:hAnsi="Arial-BoldItalicMT" w:cs="Arial-BoldItalicMT"/>
          <w:b/>
          <w:i/>
          <w:sz w:val="20"/>
          <w:szCs w:val="20"/>
        </w:rPr>
        <w:t>interacciones y apropiaciones del uso y eficacia de los fármacos psicoestimulantes a</w:t>
      </w:r>
      <w:r w:rsidR="002519FE">
        <w:rPr>
          <w:rFonts w:ascii="Arial-BoldItalicMT" w:eastAsia="Arial-BoldItalicMT" w:hAnsi="Arial-BoldItalicMT" w:cs="Arial-BoldItalicMT"/>
          <w:b/>
          <w:i/>
          <w:sz w:val="20"/>
          <w:szCs w:val="20"/>
        </w:rPr>
        <w:t xml:space="preserve"> </w:t>
      </w:r>
      <w:r>
        <w:rPr>
          <w:rFonts w:ascii="Arial-BoldItalicMT" w:eastAsia="Arial-BoldItalicMT" w:hAnsi="Arial-BoldItalicMT" w:cs="Arial-BoldItalicMT"/>
          <w:b/>
          <w:i/>
          <w:sz w:val="20"/>
          <w:szCs w:val="20"/>
        </w:rPr>
        <w:t>partir de los relatos y prácticas de niños que los utilizan. Una experiencia etnográfica.</w:t>
      </w:r>
    </w:p>
    <w:p w:rsidR="00023EFF" w:rsidRDefault="0028731B">
      <w:pPr>
        <w:spacing w:after="0" w:line="240" w:lineRule="auto"/>
        <w:jc w:val="both"/>
      </w:pPr>
      <w:r>
        <w:rPr>
          <w:rFonts w:ascii="Arimo" w:eastAsia="Arimo" w:hAnsi="Arimo" w:cs="Arimo"/>
          <w:sz w:val="20"/>
          <w:szCs w:val="20"/>
        </w:rPr>
        <w:t>Autor: Sebastián Rojas Navarro.</w:t>
      </w:r>
    </w:p>
    <w:p w:rsidR="00023EFF" w:rsidRDefault="0028731B">
      <w:pPr>
        <w:spacing w:after="0" w:line="240" w:lineRule="auto"/>
        <w:jc w:val="both"/>
      </w:pPr>
      <w:r>
        <w:rPr>
          <w:rFonts w:ascii="Arimo" w:eastAsia="Arimo" w:hAnsi="Arimo" w:cs="Arimo"/>
          <w:sz w:val="20"/>
          <w:szCs w:val="20"/>
        </w:rPr>
        <w:t xml:space="preserve">Presentación 5: </w:t>
      </w:r>
      <w:r>
        <w:rPr>
          <w:rFonts w:ascii="Arial-BoldItalicMT" w:eastAsia="Arial-BoldItalicMT" w:hAnsi="Arial-BoldItalicMT" w:cs="Arial-BoldItalicMT"/>
          <w:b/>
          <w:i/>
          <w:sz w:val="20"/>
          <w:szCs w:val="20"/>
        </w:rPr>
        <w:t>Lo humano otra vez: “subjetividad” (o lo que queda de ella) luego</w:t>
      </w:r>
      <w:r w:rsidR="002519FE">
        <w:rPr>
          <w:rFonts w:ascii="Arial-BoldItalicMT" w:eastAsia="Arial-BoldItalicMT" w:hAnsi="Arial-BoldItalicMT" w:cs="Arial-BoldItalicMT"/>
          <w:b/>
          <w:i/>
          <w:sz w:val="20"/>
          <w:szCs w:val="20"/>
        </w:rPr>
        <w:t xml:space="preserve"> </w:t>
      </w:r>
      <w:r>
        <w:rPr>
          <w:rFonts w:ascii="Arial-BoldItalicMT" w:eastAsia="Arial-BoldItalicMT" w:hAnsi="Arial-BoldItalicMT" w:cs="Arial-BoldItalicMT"/>
          <w:b/>
          <w:i/>
          <w:sz w:val="20"/>
          <w:szCs w:val="20"/>
        </w:rPr>
        <w:t>del posthumanismo y los CTS.</w:t>
      </w:r>
    </w:p>
    <w:p w:rsidR="00023EFF" w:rsidRDefault="0028731B">
      <w:pPr>
        <w:spacing w:after="0" w:line="240" w:lineRule="auto"/>
        <w:jc w:val="both"/>
      </w:pPr>
      <w:r>
        <w:rPr>
          <w:rFonts w:ascii="Arimo" w:eastAsia="Arimo" w:hAnsi="Arimo" w:cs="Arimo"/>
          <w:sz w:val="20"/>
          <w:szCs w:val="20"/>
        </w:rPr>
        <w:t>Autor: Patricio Rojas.</w:t>
      </w:r>
    </w:p>
    <w:p w:rsidR="00023EFF" w:rsidRDefault="00023EFF">
      <w:pPr>
        <w:spacing w:after="0" w:line="240" w:lineRule="auto"/>
        <w:jc w:val="both"/>
      </w:pPr>
    </w:p>
    <w:p w:rsidR="00023EFF" w:rsidRDefault="0028731B">
      <w:pPr>
        <w:spacing w:after="0" w:line="240" w:lineRule="auto"/>
        <w:jc w:val="both"/>
      </w:pPr>
      <w:r>
        <w:rPr>
          <w:rFonts w:ascii="Arimo" w:eastAsia="Arimo" w:hAnsi="Arimo" w:cs="Arimo"/>
          <w:i/>
          <w:sz w:val="20"/>
          <w:szCs w:val="20"/>
        </w:rPr>
        <w:t xml:space="preserve">Mesa 15: </w:t>
      </w:r>
      <w:r>
        <w:rPr>
          <w:rFonts w:ascii="Arimo" w:eastAsia="Arimo" w:hAnsi="Arimo" w:cs="Arimo"/>
          <w:b/>
          <w:i/>
          <w:sz w:val="20"/>
          <w:szCs w:val="20"/>
        </w:rPr>
        <w:t>Discusiones trans/inter/multidisciplinares.</w:t>
      </w:r>
      <w:r>
        <w:rPr>
          <w:rFonts w:ascii="Arimo" w:eastAsia="Arimo" w:hAnsi="Arimo" w:cs="Arimo"/>
          <w:sz w:val="20"/>
          <w:szCs w:val="20"/>
        </w:rPr>
        <w:t xml:space="preserve"> Mesa especial y activa. Formato especial. Modera: Martín Pérez y Juan José Berger. Sala 1. 15:00 a 16:30</w:t>
      </w:r>
    </w:p>
    <w:p w:rsidR="00023EFF" w:rsidRDefault="00023EFF">
      <w:pPr>
        <w:spacing w:after="0" w:line="240" w:lineRule="auto"/>
        <w:jc w:val="both"/>
      </w:pPr>
    </w:p>
    <w:p w:rsidR="00023EFF" w:rsidRDefault="0028731B">
      <w:pPr>
        <w:spacing w:after="0" w:line="240" w:lineRule="auto"/>
        <w:jc w:val="both"/>
      </w:pPr>
      <w:r>
        <w:rPr>
          <w:rFonts w:ascii="Arimo" w:eastAsia="Arimo" w:hAnsi="Arimo" w:cs="Arimo"/>
          <w:i/>
          <w:sz w:val="20"/>
          <w:szCs w:val="20"/>
        </w:rPr>
        <w:t>Mesa 16: Ciudades y Territorios.</w:t>
      </w:r>
    </w:p>
    <w:p w:rsidR="00023EFF" w:rsidRDefault="0028731B">
      <w:pPr>
        <w:spacing w:after="0" w:line="240" w:lineRule="auto"/>
        <w:jc w:val="both"/>
      </w:pPr>
      <w:r>
        <w:rPr>
          <w:rFonts w:ascii="Arimo" w:eastAsia="Arimo" w:hAnsi="Arimo" w:cs="Arimo"/>
          <w:color w:val="00000A"/>
          <w:sz w:val="20"/>
          <w:szCs w:val="20"/>
        </w:rPr>
        <w:t xml:space="preserve">Moderador: Juan José Berger (UCH). </w:t>
      </w:r>
      <w:r>
        <w:rPr>
          <w:rFonts w:ascii="Arimo" w:eastAsia="Arimo" w:hAnsi="Arimo" w:cs="Arimo"/>
          <w:sz w:val="20"/>
          <w:szCs w:val="20"/>
        </w:rPr>
        <w:t>Sala 1.</w:t>
      </w:r>
      <w:r>
        <w:rPr>
          <w:rFonts w:ascii="Arimo" w:eastAsia="Arimo" w:hAnsi="Arimo" w:cs="Arimo"/>
          <w:color w:val="00000A"/>
          <w:sz w:val="20"/>
          <w:szCs w:val="20"/>
        </w:rPr>
        <w:t xml:space="preserve"> </w:t>
      </w:r>
      <w:r>
        <w:rPr>
          <w:rFonts w:ascii="Arimo" w:eastAsia="Arimo" w:hAnsi="Arimo" w:cs="Arimo"/>
          <w:sz w:val="20"/>
          <w:szCs w:val="20"/>
        </w:rPr>
        <w:t>17.00 a 18.00 hrs.</w:t>
      </w:r>
    </w:p>
    <w:p w:rsidR="00023EFF" w:rsidRDefault="0028731B">
      <w:pPr>
        <w:spacing w:after="0" w:line="240" w:lineRule="auto"/>
        <w:jc w:val="both"/>
      </w:pPr>
      <w:r>
        <w:rPr>
          <w:rFonts w:ascii="Arimo" w:eastAsia="Arimo" w:hAnsi="Arimo" w:cs="Arimo"/>
          <w:sz w:val="20"/>
          <w:szCs w:val="20"/>
        </w:rPr>
        <w:t xml:space="preserve">Presentación 1: </w:t>
      </w:r>
      <w:r>
        <w:rPr>
          <w:rFonts w:ascii="Arial-BoldItalicMT" w:eastAsia="Arial-BoldItalicMT" w:hAnsi="Arial-BoldItalicMT" w:cs="Arial-BoldItalicMT"/>
          <w:b/>
          <w:i/>
          <w:sz w:val="20"/>
          <w:szCs w:val="20"/>
        </w:rPr>
        <w:t>Experimentaciones metodológicas para usuarios “smart”: el caso</w:t>
      </w:r>
      <w:r w:rsidR="002519FE">
        <w:t xml:space="preserve"> </w:t>
      </w:r>
      <w:r>
        <w:rPr>
          <w:rFonts w:ascii="Arial-BoldItalicMT" w:eastAsia="Arial-BoldItalicMT" w:hAnsi="Arial-BoldItalicMT" w:cs="Arial-BoldItalicMT"/>
          <w:b/>
          <w:i/>
          <w:sz w:val="20"/>
          <w:szCs w:val="20"/>
        </w:rPr>
        <w:t>de la Biblioteca Digital en la comuna de Independencia.</w:t>
      </w:r>
    </w:p>
    <w:p w:rsidR="00023EFF" w:rsidRDefault="0028731B">
      <w:pPr>
        <w:spacing w:after="0" w:line="240" w:lineRule="auto"/>
        <w:jc w:val="both"/>
      </w:pPr>
      <w:r>
        <w:rPr>
          <w:rFonts w:ascii="Arimo" w:eastAsia="Arimo" w:hAnsi="Arimo" w:cs="Arimo"/>
          <w:sz w:val="20"/>
          <w:szCs w:val="20"/>
        </w:rPr>
        <w:t>Autor: Juan José Berger Luis.</w:t>
      </w:r>
    </w:p>
    <w:p w:rsidR="00023EFF" w:rsidRDefault="0028731B">
      <w:pPr>
        <w:spacing w:after="0" w:line="240" w:lineRule="auto"/>
        <w:jc w:val="both"/>
      </w:pPr>
      <w:r>
        <w:rPr>
          <w:rFonts w:ascii="Arimo" w:eastAsia="Arimo" w:hAnsi="Arimo" w:cs="Arimo"/>
          <w:sz w:val="20"/>
          <w:szCs w:val="20"/>
        </w:rPr>
        <w:t xml:space="preserve">Presentación 2: </w:t>
      </w:r>
      <w:r>
        <w:rPr>
          <w:rFonts w:ascii="Arial-BoldItalicMT" w:eastAsia="Arial-BoldItalicMT" w:hAnsi="Arial-BoldItalicMT" w:cs="Arial-BoldItalicMT"/>
          <w:b/>
          <w:i/>
          <w:sz w:val="20"/>
          <w:szCs w:val="20"/>
        </w:rPr>
        <w:t>La emergencia de espacios de colaboración en Santiago de Chile (2010-</w:t>
      </w:r>
    </w:p>
    <w:p w:rsidR="00023EFF" w:rsidRDefault="0028731B">
      <w:pPr>
        <w:spacing w:after="0" w:line="240" w:lineRule="auto"/>
        <w:jc w:val="both"/>
      </w:pPr>
      <w:r>
        <w:rPr>
          <w:rFonts w:ascii="Arial-BoldItalicMT" w:eastAsia="Arial-BoldItalicMT" w:hAnsi="Arial-BoldItalicMT" w:cs="Arial-BoldItalicMT"/>
          <w:b/>
          <w:i/>
          <w:sz w:val="20"/>
          <w:szCs w:val="20"/>
        </w:rPr>
        <w:t>2015): Hacia una cartografía del cowork y el cocraft.</w:t>
      </w:r>
    </w:p>
    <w:p w:rsidR="00023EFF" w:rsidRDefault="0028731B">
      <w:pPr>
        <w:spacing w:after="0" w:line="240" w:lineRule="auto"/>
        <w:jc w:val="both"/>
      </w:pPr>
      <w:r>
        <w:rPr>
          <w:rFonts w:ascii="Arimo" w:eastAsia="Arimo" w:hAnsi="Arimo" w:cs="Arimo"/>
          <w:sz w:val="20"/>
          <w:szCs w:val="20"/>
        </w:rPr>
        <w:t>Autor: Francisco Rojas Fontecilla.</w:t>
      </w:r>
    </w:p>
    <w:p w:rsidR="00023EFF" w:rsidRDefault="0028731B">
      <w:pPr>
        <w:spacing w:after="0" w:line="240" w:lineRule="auto"/>
        <w:jc w:val="both"/>
      </w:pPr>
      <w:r>
        <w:rPr>
          <w:rFonts w:ascii="Arimo" w:eastAsia="Arimo" w:hAnsi="Arimo" w:cs="Arimo"/>
          <w:sz w:val="20"/>
          <w:szCs w:val="20"/>
        </w:rPr>
        <w:t xml:space="preserve">Presentación 3: </w:t>
      </w:r>
      <w:r>
        <w:rPr>
          <w:rFonts w:ascii="Arial-BoldItalicMT" w:eastAsia="Arial-BoldItalicMT" w:hAnsi="Arial-BoldItalicMT" w:cs="Arial-BoldItalicMT"/>
          <w:b/>
          <w:i/>
          <w:sz w:val="20"/>
          <w:szCs w:val="20"/>
        </w:rPr>
        <w:t>La indeterminación al descubierto: las múltiples versiones de las</w:t>
      </w:r>
      <w:r w:rsidR="002519FE">
        <w:rPr>
          <w:rFonts w:ascii="Arial-BoldItalicMT" w:eastAsia="Arial-BoldItalicMT" w:hAnsi="Arial-BoldItalicMT" w:cs="Arial-BoldItalicMT"/>
          <w:b/>
          <w:i/>
          <w:sz w:val="20"/>
          <w:szCs w:val="20"/>
        </w:rPr>
        <w:t xml:space="preserve"> </w:t>
      </w:r>
      <w:r>
        <w:rPr>
          <w:rFonts w:ascii="Arial-BoldItalicMT" w:eastAsia="Arial-BoldItalicMT" w:hAnsi="Arial-BoldItalicMT" w:cs="Arial-BoldItalicMT"/>
          <w:b/>
          <w:i/>
          <w:sz w:val="20"/>
          <w:szCs w:val="20"/>
        </w:rPr>
        <w:t>aguas industriales en una localidad rural de la zona central de Chile.</w:t>
      </w:r>
    </w:p>
    <w:p w:rsidR="00023EFF" w:rsidRDefault="0028731B">
      <w:pPr>
        <w:spacing w:after="0" w:line="240" w:lineRule="auto"/>
        <w:jc w:val="both"/>
      </w:pPr>
      <w:r>
        <w:rPr>
          <w:rFonts w:ascii="Arimo" w:eastAsia="Arimo" w:hAnsi="Arimo" w:cs="Arimo"/>
          <w:sz w:val="20"/>
          <w:szCs w:val="20"/>
        </w:rPr>
        <w:t>Autor: Patricio Flores Silva.</w:t>
      </w:r>
    </w:p>
    <w:p w:rsidR="00023EFF" w:rsidRDefault="0028731B">
      <w:pPr>
        <w:spacing w:after="0" w:line="240" w:lineRule="auto"/>
        <w:jc w:val="both"/>
      </w:pPr>
      <w:r>
        <w:rPr>
          <w:rFonts w:ascii="Arimo" w:eastAsia="Arimo" w:hAnsi="Arimo" w:cs="Arimo"/>
          <w:sz w:val="20"/>
          <w:szCs w:val="20"/>
        </w:rPr>
        <w:t xml:space="preserve">Presentación 4: </w:t>
      </w:r>
      <w:r>
        <w:rPr>
          <w:rFonts w:ascii="Arial-BoldItalicMT" w:eastAsia="Arial-BoldItalicMT" w:hAnsi="Arial-BoldItalicMT" w:cs="Arial-BoldItalicMT"/>
          <w:b/>
          <w:i/>
          <w:sz w:val="20"/>
          <w:szCs w:val="20"/>
        </w:rPr>
        <w:t>Juntos pero no tanto: Compatibilidad fisiológica en la relación entre apicultoras y abejas en Pirque y la vida desnuda como determinante en última instancia.</w:t>
      </w:r>
    </w:p>
    <w:p w:rsidR="00023EFF" w:rsidRDefault="0028731B">
      <w:pPr>
        <w:spacing w:after="0" w:line="240" w:lineRule="auto"/>
        <w:jc w:val="both"/>
      </w:pPr>
      <w:r>
        <w:rPr>
          <w:rFonts w:ascii="Arimo" w:eastAsia="Arimo" w:hAnsi="Arimo" w:cs="Arimo"/>
          <w:sz w:val="20"/>
          <w:szCs w:val="20"/>
        </w:rPr>
        <w:t>Autor: Daniel Ulises Valenzuela Galarce.</w:t>
      </w:r>
    </w:p>
    <w:p w:rsidR="00023EFF" w:rsidRDefault="00023EFF">
      <w:pPr>
        <w:spacing w:after="0" w:line="240" w:lineRule="auto"/>
        <w:jc w:val="both"/>
      </w:pPr>
    </w:p>
    <w:p w:rsidR="00023EFF" w:rsidRDefault="0028731B">
      <w:pPr>
        <w:spacing w:after="0" w:line="240" w:lineRule="auto"/>
        <w:jc w:val="both"/>
      </w:pPr>
      <w:r>
        <w:rPr>
          <w:rFonts w:ascii="Arimo" w:eastAsia="Arimo" w:hAnsi="Arimo" w:cs="Arimo"/>
          <w:i/>
          <w:sz w:val="20"/>
          <w:szCs w:val="20"/>
        </w:rPr>
        <w:t>Mesa 17:</w:t>
      </w:r>
      <w:r w:rsidR="002519FE">
        <w:rPr>
          <w:rFonts w:ascii="Arimo" w:eastAsia="Arimo" w:hAnsi="Arimo" w:cs="Arimo"/>
          <w:i/>
          <w:sz w:val="20"/>
          <w:szCs w:val="20"/>
        </w:rPr>
        <w:t xml:space="preserve"> </w:t>
      </w:r>
      <w:r>
        <w:rPr>
          <w:rFonts w:ascii="Arimo" w:eastAsia="Arimo" w:hAnsi="Arimo" w:cs="Arimo"/>
          <w:b/>
          <w:i/>
          <w:sz w:val="20"/>
          <w:szCs w:val="20"/>
        </w:rPr>
        <w:t>Gobernanza de la vida y del espacio</w:t>
      </w:r>
      <w:r>
        <w:rPr>
          <w:rFonts w:ascii="Arimo" w:eastAsia="Arimo" w:hAnsi="Arimo" w:cs="Arimo"/>
          <w:sz w:val="20"/>
          <w:szCs w:val="20"/>
        </w:rPr>
        <w:t xml:space="preserve">. </w:t>
      </w:r>
      <w:r>
        <w:rPr>
          <w:rFonts w:ascii="Arimo" w:eastAsia="Arimo" w:hAnsi="Arimo" w:cs="Arimo"/>
          <w:color w:val="00000A"/>
          <w:sz w:val="20"/>
          <w:szCs w:val="20"/>
        </w:rPr>
        <w:t>Modera: Maite Salazar (PUC)</w:t>
      </w:r>
      <w:r>
        <w:rPr>
          <w:rFonts w:ascii="Arimo" w:eastAsia="Arimo" w:hAnsi="Arimo" w:cs="Arimo"/>
          <w:sz w:val="20"/>
          <w:szCs w:val="20"/>
        </w:rPr>
        <w:t xml:space="preserve"> Sala 3. 17.00- 18.00</w:t>
      </w:r>
    </w:p>
    <w:p w:rsidR="00023EFF" w:rsidRDefault="0028731B">
      <w:pPr>
        <w:spacing w:after="0" w:line="240" w:lineRule="auto"/>
        <w:jc w:val="both"/>
      </w:pPr>
      <w:r>
        <w:rPr>
          <w:rFonts w:ascii="Arimo" w:eastAsia="Arimo" w:hAnsi="Arimo" w:cs="Arimo"/>
          <w:sz w:val="20"/>
          <w:szCs w:val="20"/>
        </w:rPr>
        <w:t xml:space="preserve">Presentación 1: </w:t>
      </w:r>
      <w:r>
        <w:rPr>
          <w:rFonts w:ascii="Arial-BoldItalicMT" w:eastAsia="Arial-BoldItalicMT" w:hAnsi="Arial-BoldItalicMT" w:cs="Arial-BoldItalicMT"/>
          <w:b/>
          <w:i/>
          <w:sz w:val="20"/>
          <w:szCs w:val="20"/>
        </w:rPr>
        <w:t>Astronomía y turismo en la IV región de Coquimbo: el cielo nocturno como un recurso territorial.</w:t>
      </w:r>
    </w:p>
    <w:p w:rsidR="00023EFF" w:rsidRDefault="0028731B">
      <w:pPr>
        <w:spacing w:after="0" w:line="240" w:lineRule="auto"/>
        <w:jc w:val="both"/>
      </w:pPr>
      <w:r>
        <w:rPr>
          <w:rFonts w:ascii="Arimo" w:eastAsia="Arimo" w:hAnsi="Arimo" w:cs="Arimo"/>
          <w:sz w:val="20"/>
          <w:szCs w:val="20"/>
        </w:rPr>
        <w:t>Autor: Verónica Paiva Moscoso.</w:t>
      </w:r>
    </w:p>
    <w:p w:rsidR="00023EFF" w:rsidRDefault="0028731B">
      <w:pPr>
        <w:spacing w:after="0" w:line="240" w:lineRule="auto"/>
        <w:jc w:val="both"/>
      </w:pPr>
      <w:r>
        <w:rPr>
          <w:rFonts w:ascii="Arimo" w:eastAsia="Arimo" w:hAnsi="Arimo" w:cs="Arimo"/>
          <w:sz w:val="20"/>
          <w:szCs w:val="20"/>
        </w:rPr>
        <w:t xml:space="preserve">Presentación 2: </w:t>
      </w:r>
      <w:r>
        <w:rPr>
          <w:rFonts w:ascii="Arial-BoldItalicMT" w:eastAsia="Arial-BoldItalicMT" w:hAnsi="Arial-BoldItalicMT" w:cs="Arial-BoldItalicMT"/>
          <w:b/>
          <w:i/>
          <w:sz w:val="20"/>
          <w:szCs w:val="20"/>
        </w:rPr>
        <w:t>Gestión para desarrollo de Tecnología en Astronomía.</w:t>
      </w:r>
    </w:p>
    <w:p w:rsidR="00023EFF" w:rsidRDefault="0028731B">
      <w:pPr>
        <w:spacing w:after="0" w:line="240" w:lineRule="auto"/>
        <w:jc w:val="both"/>
      </w:pPr>
      <w:r>
        <w:rPr>
          <w:rFonts w:ascii="Arimo" w:eastAsia="Arimo" w:hAnsi="Arimo" w:cs="Arimo"/>
          <w:sz w:val="20"/>
          <w:szCs w:val="20"/>
        </w:rPr>
        <w:t>Autor: Demian Arancibia Zeballos.</w:t>
      </w:r>
    </w:p>
    <w:p w:rsidR="00023EFF" w:rsidRDefault="0028731B">
      <w:pPr>
        <w:spacing w:after="0" w:line="240" w:lineRule="auto"/>
        <w:jc w:val="both"/>
      </w:pPr>
      <w:r>
        <w:rPr>
          <w:rFonts w:ascii="Arimo" w:eastAsia="Arimo" w:hAnsi="Arimo" w:cs="Arimo"/>
          <w:sz w:val="20"/>
          <w:szCs w:val="20"/>
        </w:rPr>
        <w:t xml:space="preserve">Presentación 3: </w:t>
      </w:r>
      <w:r>
        <w:rPr>
          <w:rFonts w:ascii="Arial-BoldItalicMT" w:eastAsia="Arial-BoldItalicMT" w:hAnsi="Arial-BoldItalicMT" w:cs="Arial-BoldItalicMT"/>
          <w:b/>
          <w:i/>
          <w:sz w:val="20"/>
          <w:szCs w:val="20"/>
        </w:rPr>
        <w:t>Aterrizando con la Biología Sintética en Chile: desafíos para los estudios</w:t>
      </w:r>
      <w:r w:rsidR="002519FE">
        <w:t xml:space="preserve"> </w:t>
      </w:r>
      <w:r>
        <w:rPr>
          <w:rFonts w:ascii="Arial-BoldItalicMT" w:eastAsia="Arial-BoldItalicMT" w:hAnsi="Arial-BoldItalicMT" w:cs="Arial-BoldItalicMT"/>
          <w:b/>
          <w:i/>
          <w:sz w:val="20"/>
          <w:szCs w:val="20"/>
        </w:rPr>
        <w:t>sociales de la ciencia.</w:t>
      </w:r>
    </w:p>
    <w:p w:rsidR="00023EFF" w:rsidRDefault="0028731B">
      <w:pPr>
        <w:spacing w:after="0" w:line="240" w:lineRule="auto"/>
        <w:jc w:val="both"/>
      </w:pPr>
      <w:r>
        <w:rPr>
          <w:rFonts w:ascii="Arimo" w:eastAsia="Arimo" w:hAnsi="Arimo" w:cs="Arimo"/>
          <w:sz w:val="20"/>
          <w:szCs w:val="20"/>
        </w:rPr>
        <w:t>Autor: Maite Paulina Salazar López.</w:t>
      </w:r>
    </w:p>
    <w:p w:rsidR="00023EFF" w:rsidRDefault="0028731B">
      <w:pPr>
        <w:spacing w:after="0" w:line="240" w:lineRule="auto"/>
        <w:jc w:val="both"/>
      </w:pPr>
      <w:r>
        <w:rPr>
          <w:rFonts w:ascii="Arimo" w:eastAsia="Arimo" w:hAnsi="Arimo" w:cs="Arimo"/>
          <w:sz w:val="20"/>
          <w:szCs w:val="20"/>
        </w:rPr>
        <w:t xml:space="preserve">Presentación 4: </w:t>
      </w:r>
      <w:r>
        <w:rPr>
          <w:rFonts w:ascii="Arial-BoldItalicMT" w:eastAsia="Arial-BoldItalicMT" w:hAnsi="Arial-BoldItalicMT" w:cs="Arial-BoldItalicMT"/>
          <w:b/>
          <w:i/>
          <w:sz w:val="20"/>
          <w:szCs w:val="20"/>
        </w:rPr>
        <w:t>Interfaces bio tecnológicas y cambios sociales en el Cono Sur Pacifico.</w:t>
      </w:r>
    </w:p>
    <w:p w:rsidR="00023EFF" w:rsidRDefault="0028731B">
      <w:pPr>
        <w:spacing w:after="0" w:line="240" w:lineRule="auto"/>
        <w:jc w:val="both"/>
      </w:pPr>
      <w:r>
        <w:rPr>
          <w:rFonts w:ascii="Arimo" w:eastAsia="Arimo" w:hAnsi="Arimo" w:cs="Arimo"/>
          <w:sz w:val="20"/>
          <w:szCs w:val="20"/>
        </w:rPr>
        <w:t>Autor: David Maulen de los Reyes</w:t>
      </w:r>
    </w:p>
    <w:p w:rsidR="00023EFF" w:rsidRDefault="00023EFF">
      <w:pPr>
        <w:spacing w:after="0" w:line="240" w:lineRule="auto"/>
        <w:jc w:val="both"/>
      </w:pPr>
    </w:p>
    <w:p w:rsidR="004F5AAE" w:rsidRDefault="004F5AAE">
      <w:pPr>
        <w:spacing w:after="0" w:line="240" w:lineRule="auto"/>
        <w:jc w:val="both"/>
      </w:pPr>
    </w:p>
    <w:p w:rsidR="004F5AAE" w:rsidRDefault="004F5AAE">
      <w:pPr>
        <w:spacing w:after="0" w:line="240" w:lineRule="auto"/>
        <w:jc w:val="both"/>
      </w:pPr>
    </w:p>
    <w:p w:rsidR="004F5AAE" w:rsidRDefault="004F5AAE">
      <w:pPr>
        <w:spacing w:after="0" w:line="240" w:lineRule="auto"/>
        <w:jc w:val="both"/>
      </w:pPr>
    </w:p>
    <w:p w:rsidR="002519FE" w:rsidRDefault="002519FE">
      <w:pPr>
        <w:spacing w:after="0" w:line="240" w:lineRule="auto"/>
        <w:jc w:val="both"/>
      </w:pPr>
    </w:p>
    <w:p w:rsidR="00023EFF" w:rsidRDefault="0028731B">
      <w:pPr>
        <w:spacing w:after="0" w:line="240" w:lineRule="auto"/>
        <w:jc w:val="center"/>
      </w:pPr>
      <w:r>
        <w:rPr>
          <w:rFonts w:ascii="Arial-BoldMT" w:eastAsia="Arial-BoldMT" w:hAnsi="Arial-BoldMT" w:cs="Arial-BoldMT"/>
          <w:b/>
          <w:color w:val="00000A"/>
          <w:sz w:val="24"/>
          <w:szCs w:val="24"/>
        </w:rPr>
        <w:t>Viernes 15 de Enero</w:t>
      </w:r>
    </w:p>
    <w:p w:rsidR="002519FE" w:rsidRDefault="002519FE">
      <w:pPr>
        <w:spacing w:after="0" w:line="240" w:lineRule="auto"/>
        <w:jc w:val="center"/>
        <w:rPr>
          <w:rFonts w:ascii="Arimo" w:eastAsia="Arimo" w:hAnsi="Arimo" w:cs="Arimo"/>
          <w:color w:val="00000A"/>
          <w:sz w:val="20"/>
          <w:szCs w:val="20"/>
        </w:rPr>
      </w:pPr>
    </w:p>
    <w:p w:rsidR="00023EFF" w:rsidRDefault="0028731B">
      <w:pPr>
        <w:spacing w:after="0" w:line="240" w:lineRule="auto"/>
        <w:jc w:val="center"/>
      </w:pPr>
      <w:r>
        <w:rPr>
          <w:rFonts w:ascii="Arimo" w:eastAsia="Arimo" w:hAnsi="Arimo" w:cs="Arimo"/>
          <w:color w:val="00000A"/>
          <w:sz w:val="20"/>
          <w:szCs w:val="20"/>
        </w:rPr>
        <w:t>Acreditación. 8:15 a 9:00. Entrada Edificio Monseñor Gimpert. Av. Brasil #2830</w:t>
      </w:r>
    </w:p>
    <w:p w:rsidR="00023EFF" w:rsidRDefault="00023EFF">
      <w:pPr>
        <w:spacing w:after="0" w:line="240" w:lineRule="auto"/>
        <w:jc w:val="both"/>
      </w:pPr>
    </w:p>
    <w:p w:rsidR="00023EFF" w:rsidRPr="004F5AAE" w:rsidRDefault="0028731B" w:rsidP="004F5AAE">
      <w:pPr>
        <w:spacing w:after="0" w:line="240" w:lineRule="auto"/>
        <w:jc w:val="center"/>
        <w:rPr>
          <w:sz w:val="28"/>
        </w:rPr>
      </w:pPr>
      <w:r w:rsidRPr="004F5AAE">
        <w:rPr>
          <w:rFonts w:ascii="Arimo" w:eastAsia="Arimo" w:hAnsi="Arimo" w:cs="Arimo"/>
          <w:b/>
          <w:sz w:val="24"/>
          <w:szCs w:val="20"/>
        </w:rPr>
        <w:t>Charla Magistral Javier Lezaun.</w:t>
      </w:r>
    </w:p>
    <w:p w:rsidR="002519FE" w:rsidRPr="004F5AAE" w:rsidRDefault="002519FE">
      <w:pPr>
        <w:spacing w:after="0" w:line="240" w:lineRule="auto"/>
        <w:jc w:val="both"/>
        <w:rPr>
          <w:rFonts w:ascii="Arimo" w:eastAsia="Arimo" w:hAnsi="Arimo" w:cs="Arimo"/>
          <w:sz w:val="24"/>
          <w:szCs w:val="20"/>
        </w:rPr>
      </w:pPr>
      <w:r w:rsidRPr="004F5AAE">
        <w:rPr>
          <w:rFonts w:ascii="Arimo" w:eastAsia="Arimo" w:hAnsi="Arimo" w:cs="Arimo"/>
          <w:sz w:val="24"/>
          <w:szCs w:val="20"/>
        </w:rPr>
        <w:t>"Repensando los modelos de participación en los estudios de ciencia, tecnología y sociedad"</w:t>
      </w:r>
    </w:p>
    <w:p w:rsidR="00023EFF" w:rsidRPr="004F5AAE" w:rsidRDefault="0028731B">
      <w:pPr>
        <w:spacing w:after="0" w:line="240" w:lineRule="auto"/>
        <w:jc w:val="both"/>
        <w:rPr>
          <w:rFonts w:ascii="Arimo" w:eastAsia="Arimo" w:hAnsi="Arimo" w:cs="Arimo"/>
          <w:sz w:val="20"/>
          <w:szCs w:val="20"/>
        </w:rPr>
      </w:pPr>
      <w:r w:rsidRPr="004F5AAE">
        <w:rPr>
          <w:rFonts w:ascii="Arimo" w:eastAsia="Arimo" w:hAnsi="Arimo" w:cs="Arimo"/>
          <w:sz w:val="24"/>
          <w:szCs w:val="20"/>
        </w:rPr>
        <w:t>9:00 a 10:00 hrs. Sala Obra gruesa</w:t>
      </w:r>
      <w:r>
        <w:rPr>
          <w:rFonts w:ascii="Arimo" w:eastAsia="Arimo" w:hAnsi="Arimo" w:cs="Arimo"/>
          <w:sz w:val="20"/>
          <w:szCs w:val="20"/>
        </w:rPr>
        <w:t>. (Vídeo Conferencia)</w:t>
      </w:r>
    </w:p>
    <w:p w:rsidR="00023EFF" w:rsidRPr="004F5AAE" w:rsidRDefault="00023EFF">
      <w:pPr>
        <w:spacing w:after="0" w:line="240" w:lineRule="auto"/>
        <w:jc w:val="both"/>
        <w:rPr>
          <w:rFonts w:ascii="Arimo" w:eastAsia="Arimo" w:hAnsi="Arimo" w:cs="Arimo"/>
          <w:sz w:val="20"/>
          <w:szCs w:val="20"/>
        </w:rPr>
      </w:pPr>
    </w:p>
    <w:p w:rsidR="002519FE" w:rsidRPr="004F5AAE" w:rsidRDefault="002B05D3">
      <w:pPr>
        <w:spacing w:after="0" w:line="240" w:lineRule="auto"/>
        <w:jc w:val="both"/>
        <w:rPr>
          <w:rFonts w:ascii="Arimo" w:eastAsia="Arimo" w:hAnsi="Arimo" w:cs="Arimo"/>
          <w:sz w:val="20"/>
          <w:szCs w:val="20"/>
        </w:rPr>
      </w:pPr>
      <w:r w:rsidRPr="004F5AAE">
        <w:rPr>
          <w:rFonts w:ascii="Arimo" w:eastAsia="Arimo" w:hAnsi="Arimo" w:cs="Arimo"/>
          <w:sz w:val="20"/>
          <w:szCs w:val="20"/>
        </w:rPr>
        <w:t>Javier Lezaun es profesor en el Departamento de Antropología de la Universidad de Oxford, y vice-director del Instituto de Ciencia, Innovación y Sociedad en dicha universidad, un grupo de investigación dedicado a los estudios de ciencia, tecnología y sociedad (CTS) en diversos ámbitos. Doctorado en Science and Technology Studies (STS) por la Universidad de Cornell, Javier Lezaun ha desarrollado su labor académica en la London School of Economics and Political Science, Amherst College, y la Universidad de Oxford. En la actualidad está participando en varios proyectos de investigación, entre ellos una serie de estudios etnográficos sobre la producción de los derechos de propiedad intelectual en las ciencias farmacéuticas, y la relaciones entre animales humanos y no humanos en los procesos de investigación biomédica. Lezaun también ha trabajado en otros ámbitos de los estudios CTS, incluyendo trabajos sobre la historia de la experimentalizacion social, métodos de participación pública en controversias tecnológicas, y el giro ontológico en STS y Antropolog</w:t>
      </w:r>
      <w:r w:rsidR="004F5AAE" w:rsidRPr="004F5AAE">
        <w:rPr>
          <w:rFonts w:ascii="Arimo" w:eastAsia="Arimo" w:hAnsi="Arimo" w:cs="Arimo"/>
          <w:sz w:val="20"/>
          <w:szCs w:val="20"/>
        </w:rPr>
        <w:t>ía</w:t>
      </w:r>
    </w:p>
    <w:p w:rsidR="002519FE" w:rsidRDefault="002519FE">
      <w:pPr>
        <w:spacing w:after="0" w:line="240" w:lineRule="auto"/>
        <w:jc w:val="both"/>
      </w:pPr>
    </w:p>
    <w:p w:rsidR="00023EFF" w:rsidRDefault="0028731B">
      <w:pPr>
        <w:spacing w:after="0" w:line="240" w:lineRule="auto"/>
        <w:jc w:val="both"/>
      </w:pPr>
      <w:r>
        <w:rPr>
          <w:rFonts w:ascii="Arimo" w:eastAsia="Arimo" w:hAnsi="Arimo" w:cs="Arimo"/>
          <w:i/>
          <w:sz w:val="20"/>
          <w:szCs w:val="20"/>
        </w:rPr>
        <w:t xml:space="preserve">Mesa 19: </w:t>
      </w:r>
      <w:r>
        <w:rPr>
          <w:rFonts w:ascii="Arimo" w:eastAsia="Arimo" w:hAnsi="Arimo" w:cs="Arimo"/>
          <w:b/>
          <w:i/>
          <w:sz w:val="20"/>
          <w:szCs w:val="20"/>
        </w:rPr>
        <w:t>Política de los objetos.</w:t>
      </w:r>
      <w:r>
        <w:rPr>
          <w:rFonts w:ascii="Arimo" w:eastAsia="Arimo" w:hAnsi="Arimo" w:cs="Arimo"/>
          <w:sz w:val="20"/>
          <w:szCs w:val="20"/>
        </w:rPr>
        <w:t xml:space="preserve"> </w:t>
      </w:r>
      <w:r>
        <w:rPr>
          <w:rFonts w:ascii="Arimo" w:eastAsia="Arimo" w:hAnsi="Arimo" w:cs="Arimo"/>
          <w:color w:val="00000A"/>
          <w:sz w:val="20"/>
          <w:szCs w:val="20"/>
        </w:rPr>
        <w:t xml:space="preserve">Moderador: Catalina Careaga (UCH) </w:t>
      </w:r>
      <w:r>
        <w:rPr>
          <w:rFonts w:ascii="Arimo" w:eastAsia="Arimo" w:hAnsi="Arimo" w:cs="Arimo"/>
          <w:sz w:val="20"/>
          <w:szCs w:val="20"/>
        </w:rPr>
        <w:t>Sala 1. 10.30 a 12.00</w:t>
      </w:r>
    </w:p>
    <w:p w:rsidR="00023EFF" w:rsidRDefault="0028731B">
      <w:pPr>
        <w:spacing w:after="0" w:line="240" w:lineRule="auto"/>
        <w:jc w:val="both"/>
      </w:pPr>
      <w:r>
        <w:rPr>
          <w:rFonts w:ascii="Arimo" w:eastAsia="Arimo" w:hAnsi="Arimo" w:cs="Arimo"/>
          <w:sz w:val="20"/>
          <w:szCs w:val="20"/>
        </w:rPr>
        <w:t xml:space="preserve">Presentación 1: </w:t>
      </w:r>
      <w:r>
        <w:rPr>
          <w:rFonts w:ascii="Arial-BoldItalicMT" w:eastAsia="Arial-BoldItalicMT" w:hAnsi="Arial-BoldItalicMT" w:cs="Arial-BoldItalicMT"/>
          <w:b/>
          <w:i/>
          <w:sz w:val="20"/>
          <w:szCs w:val="20"/>
        </w:rPr>
        <w:t>Tecno-ojo: discusiones de una imagen política del feto.</w:t>
      </w:r>
    </w:p>
    <w:p w:rsidR="00023EFF" w:rsidRDefault="0028731B">
      <w:pPr>
        <w:spacing w:after="0" w:line="240" w:lineRule="auto"/>
        <w:jc w:val="both"/>
      </w:pPr>
      <w:r>
        <w:rPr>
          <w:rFonts w:ascii="Arimo" w:eastAsia="Arimo" w:hAnsi="Arimo" w:cs="Arimo"/>
          <w:sz w:val="20"/>
          <w:szCs w:val="20"/>
        </w:rPr>
        <w:t xml:space="preserve">Autor: Jorge Esteban Díaz Fuentes. </w:t>
      </w:r>
    </w:p>
    <w:p w:rsidR="00023EFF" w:rsidRDefault="0028731B">
      <w:pPr>
        <w:spacing w:after="0" w:line="240" w:lineRule="auto"/>
        <w:jc w:val="both"/>
      </w:pPr>
      <w:r>
        <w:rPr>
          <w:rFonts w:ascii="Arimo" w:eastAsia="Arimo" w:hAnsi="Arimo" w:cs="Arimo"/>
          <w:sz w:val="20"/>
          <w:szCs w:val="20"/>
        </w:rPr>
        <w:t xml:space="preserve">Presentación 2: </w:t>
      </w:r>
      <w:r>
        <w:rPr>
          <w:rFonts w:ascii="Arial-BoldItalicMT" w:eastAsia="Arial-BoldItalicMT" w:hAnsi="Arial-BoldItalicMT" w:cs="Arial-BoldItalicMT"/>
          <w:b/>
          <w:i/>
          <w:sz w:val="20"/>
          <w:szCs w:val="20"/>
        </w:rPr>
        <w:t>Gobernando semillas: Biopolítica y modernización en la discusión</w:t>
      </w:r>
    </w:p>
    <w:p w:rsidR="00023EFF" w:rsidRDefault="0028731B">
      <w:pPr>
        <w:spacing w:after="0" w:line="240" w:lineRule="auto"/>
        <w:jc w:val="both"/>
      </w:pPr>
      <w:r>
        <w:rPr>
          <w:rFonts w:ascii="Arial-BoldItalicMT" w:eastAsia="Arial-BoldItalicMT" w:hAnsi="Arial-BoldItalicMT" w:cs="Arial-BoldItalicMT"/>
          <w:b/>
          <w:i/>
          <w:sz w:val="20"/>
          <w:szCs w:val="20"/>
        </w:rPr>
        <w:t>sobre derechos de obtentores en Chile.</w:t>
      </w:r>
    </w:p>
    <w:p w:rsidR="00023EFF" w:rsidRDefault="0028731B">
      <w:pPr>
        <w:spacing w:after="0" w:line="240" w:lineRule="auto"/>
        <w:jc w:val="both"/>
      </w:pPr>
      <w:r>
        <w:rPr>
          <w:rFonts w:ascii="Arimo" w:eastAsia="Arimo" w:hAnsi="Arimo" w:cs="Arimo"/>
          <w:sz w:val="20"/>
          <w:szCs w:val="20"/>
        </w:rPr>
        <w:t>Autor: Daniel Ulises Valenzuela Galarce.</w:t>
      </w:r>
    </w:p>
    <w:p w:rsidR="00023EFF" w:rsidRDefault="0028731B">
      <w:pPr>
        <w:spacing w:after="0" w:line="240" w:lineRule="auto"/>
        <w:jc w:val="both"/>
      </w:pPr>
      <w:r>
        <w:rPr>
          <w:rFonts w:ascii="Arimo" w:eastAsia="Arimo" w:hAnsi="Arimo" w:cs="Arimo"/>
          <w:sz w:val="20"/>
          <w:szCs w:val="20"/>
        </w:rPr>
        <w:t xml:space="preserve">Presentación 3: </w:t>
      </w:r>
      <w:r>
        <w:rPr>
          <w:rFonts w:ascii="Arial-BoldItalicMT" w:eastAsia="Arial-BoldItalicMT" w:hAnsi="Arial-BoldItalicMT" w:cs="Arial-BoldItalicMT"/>
          <w:b/>
          <w:i/>
          <w:sz w:val="20"/>
          <w:szCs w:val="20"/>
        </w:rPr>
        <w:t>Racionalidad tecnológica y valor de uso de su deriva social: el caso de</w:t>
      </w:r>
    </w:p>
    <w:p w:rsidR="00023EFF" w:rsidRDefault="0028731B">
      <w:pPr>
        <w:spacing w:after="0" w:line="240" w:lineRule="auto"/>
        <w:jc w:val="both"/>
      </w:pPr>
      <w:r>
        <w:rPr>
          <w:rFonts w:ascii="Arial-BoldItalicMT" w:eastAsia="Arial-BoldItalicMT" w:hAnsi="Arial-BoldItalicMT" w:cs="Arial-BoldItalicMT"/>
          <w:b/>
          <w:i/>
          <w:sz w:val="20"/>
          <w:szCs w:val="20"/>
        </w:rPr>
        <w:t>Los Kokonuko de Puracé.</w:t>
      </w:r>
    </w:p>
    <w:p w:rsidR="00023EFF" w:rsidRDefault="0028731B">
      <w:pPr>
        <w:spacing w:after="0" w:line="240" w:lineRule="auto"/>
        <w:jc w:val="both"/>
      </w:pPr>
      <w:r>
        <w:rPr>
          <w:rFonts w:ascii="Arimo" w:eastAsia="Arimo" w:hAnsi="Arimo" w:cs="Arimo"/>
          <w:sz w:val="20"/>
          <w:szCs w:val="20"/>
        </w:rPr>
        <w:t>Autor: Andrés Gómez Seguel.</w:t>
      </w:r>
    </w:p>
    <w:p w:rsidR="00023EFF" w:rsidRDefault="0028731B">
      <w:pPr>
        <w:spacing w:after="0" w:line="240" w:lineRule="auto"/>
        <w:jc w:val="both"/>
      </w:pPr>
      <w:r>
        <w:rPr>
          <w:rFonts w:ascii="Arimo" w:eastAsia="Arimo" w:hAnsi="Arimo" w:cs="Arimo"/>
          <w:sz w:val="20"/>
          <w:szCs w:val="20"/>
        </w:rPr>
        <w:t xml:space="preserve">Presentación 4: </w:t>
      </w:r>
      <w:r>
        <w:rPr>
          <w:rFonts w:ascii="Arial-BoldItalicMT" w:eastAsia="Arial-BoldItalicMT" w:hAnsi="Arial-BoldItalicMT" w:cs="Arial-BoldItalicMT"/>
          <w:b/>
          <w:i/>
          <w:sz w:val="20"/>
          <w:szCs w:val="20"/>
        </w:rPr>
        <w:t>Diseño como experiencia Cosmopolítica. Prototipado y experimentación en el Zoológico Nacional</w:t>
      </w:r>
      <w:r>
        <w:rPr>
          <w:rFonts w:ascii="Arimo" w:eastAsia="Arimo" w:hAnsi="Arimo" w:cs="Arimo"/>
          <w:sz w:val="20"/>
          <w:szCs w:val="20"/>
        </w:rPr>
        <w:t>.</w:t>
      </w:r>
    </w:p>
    <w:p w:rsidR="00023EFF" w:rsidRDefault="0028731B">
      <w:pPr>
        <w:spacing w:after="0" w:line="240" w:lineRule="auto"/>
        <w:jc w:val="both"/>
      </w:pPr>
      <w:r>
        <w:rPr>
          <w:rFonts w:ascii="Arimo" w:eastAsia="Arimo" w:hAnsi="Arimo" w:cs="Arimo"/>
          <w:sz w:val="20"/>
          <w:szCs w:val="20"/>
        </w:rPr>
        <w:t>Autor: Pablo Ignacio Hermansen Ulibarri.</w:t>
      </w:r>
    </w:p>
    <w:p w:rsidR="00023EFF" w:rsidRDefault="0028731B">
      <w:pPr>
        <w:spacing w:after="0" w:line="240" w:lineRule="auto"/>
        <w:jc w:val="both"/>
      </w:pPr>
      <w:r>
        <w:rPr>
          <w:rFonts w:ascii="Arimo" w:eastAsia="Arimo" w:hAnsi="Arimo" w:cs="Arimo"/>
          <w:sz w:val="20"/>
          <w:szCs w:val="20"/>
        </w:rPr>
        <w:t xml:space="preserve">Presentación 5: </w:t>
      </w:r>
      <w:r>
        <w:rPr>
          <w:rFonts w:ascii="Arial-BoldItalicMT" w:eastAsia="Arial-BoldItalicMT" w:hAnsi="Arial-BoldItalicMT" w:cs="Arial-BoldItalicMT"/>
          <w:b/>
          <w:i/>
          <w:sz w:val="20"/>
          <w:szCs w:val="20"/>
        </w:rPr>
        <w:t>El recetario: objetos implicados para asuntos concernidos.</w:t>
      </w:r>
    </w:p>
    <w:p w:rsidR="00023EFF" w:rsidRDefault="0028731B">
      <w:pPr>
        <w:spacing w:after="0" w:line="240" w:lineRule="auto"/>
        <w:jc w:val="both"/>
      </w:pPr>
      <w:r>
        <w:rPr>
          <w:rFonts w:ascii="Arimo" w:eastAsia="Arimo" w:hAnsi="Arimo" w:cs="Arimo"/>
          <w:sz w:val="20"/>
          <w:szCs w:val="20"/>
        </w:rPr>
        <w:t xml:space="preserve">Autor: Gonzalo Correa Moreira. </w:t>
      </w:r>
    </w:p>
    <w:p w:rsidR="00023EFF" w:rsidRDefault="00023EFF">
      <w:pPr>
        <w:spacing w:after="0" w:line="240" w:lineRule="auto"/>
        <w:jc w:val="both"/>
      </w:pPr>
    </w:p>
    <w:p w:rsidR="00023EFF" w:rsidRDefault="0028731B">
      <w:pPr>
        <w:spacing w:after="0" w:line="240" w:lineRule="auto"/>
        <w:jc w:val="both"/>
      </w:pPr>
      <w:r>
        <w:rPr>
          <w:rFonts w:ascii="Arimo" w:eastAsia="Arimo" w:hAnsi="Arimo" w:cs="Arimo"/>
          <w:sz w:val="20"/>
          <w:szCs w:val="20"/>
        </w:rPr>
        <w:t xml:space="preserve">Mesa 20: </w:t>
      </w:r>
      <w:r>
        <w:rPr>
          <w:rFonts w:ascii="Arimo" w:eastAsia="Arimo" w:hAnsi="Arimo" w:cs="Arimo"/>
          <w:b/>
          <w:sz w:val="20"/>
          <w:szCs w:val="20"/>
        </w:rPr>
        <w:t>Análisis de controversias.</w:t>
      </w:r>
      <w:r>
        <w:rPr>
          <w:rFonts w:ascii="Arimo" w:eastAsia="Arimo" w:hAnsi="Arimo" w:cs="Arimo"/>
          <w:sz w:val="20"/>
          <w:szCs w:val="20"/>
        </w:rPr>
        <w:t xml:space="preserve"> </w:t>
      </w:r>
      <w:r>
        <w:rPr>
          <w:rFonts w:ascii="Arimo" w:eastAsia="Arimo" w:hAnsi="Arimo" w:cs="Arimo"/>
          <w:color w:val="00000A"/>
          <w:sz w:val="20"/>
          <w:szCs w:val="20"/>
        </w:rPr>
        <w:t xml:space="preserve">Moderador: Claudio Ramos (UAH). </w:t>
      </w:r>
      <w:r>
        <w:rPr>
          <w:rFonts w:ascii="Arimo" w:eastAsia="Arimo" w:hAnsi="Arimo" w:cs="Arimo"/>
          <w:sz w:val="20"/>
          <w:szCs w:val="20"/>
        </w:rPr>
        <w:t xml:space="preserve">Sala 2. 10.30 a 12.00 </w:t>
      </w:r>
    </w:p>
    <w:p w:rsidR="00023EFF" w:rsidRDefault="0028731B">
      <w:pPr>
        <w:spacing w:after="0" w:line="240" w:lineRule="auto"/>
        <w:jc w:val="both"/>
      </w:pPr>
      <w:r>
        <w:rPr>
          <w:rFonts w:ascii="Arimo" w:eastAsia="Arimo" w:hAnsi="Arimo" w:cs="Arimo"/>
          <w:sz w:val="20"/>
          <w:szCs w:val="20"/>
        </w:rPr>
        <w:t>Presentación 1: “</w:t>
      </w:r>
      <w:r>
        <w:rPr>
          <w:rFonts w:ascii="Arial-BoldItalicMT" w:eastAsia="Arial-BoldItalicMT" w:hAnsi="Arial-BoldItalicMT" w:cs="Arial-BoldItalicMT"/>
          <w:b/>
          <w:i/>
          <w:sz w:val="20"/>
          <w:szCs w:val="20"/>
        </w:rPr>
        <w:t>No pondrás las manos al fuego" Técnicas retóricas y el lector desventurado</w:t>
      </w:r>
      <w:r>
        <w:rPr>
          <w:rFonts w:ascii="Arimo" w:eastAsia="Arimo" w:hAnsi="Arimo" w:cs="Arimo"/>
          <w:sz w:val="20"/>
          <w:szCs w:val="20"/>
        </w:rPr>
        <w:t xml:space="preserve">. </w:t>
      </w:r>
    </w:p>
    <w:p w:rsidR="00023EFF" w:rsidRDefault="0028731B">
      <w:pPr>
        <w:spacing w:after="0" w:line="240" w:lineRule="auto"/>
        <w:jc w:val="both"/>
      </w:pPr>
      <w:r>
        <w:rPr>
          <w:rFonts w:ascii="Arimo" w:eastAsia="Arimo" w:hAnsi="Arimo" w:cs="Arimo"/>
          <w:sz w:val="20"/>
          <w:szCs w:val="20"/>
        </w:rPr>
        <w:t>Autor: Joaquín Yrivarren Espinoza.</w:t>
      </w:r>
    </w:p>
    <w:p w:rsidR="00023EFF" w:rsidRDefault="0028731B">
      <w:pPr>
        <w:spacing w:after="0" w:line="240" w:lineRule="auto"/>
        <w:jc w:val="both"/>
      </w:pPr>
      <w:r>
        <w:rPr>
          <w:rFonts w:ascii="Arimo" w:eastAsia="Arimo" w:hAnsi="Arimo" w:cs="Arimo"/>
          <w:sz w:val="20"/>
          <w:szCs w:val="20"/>
        </w:rPr>
        <w:t xml:space="preserve">Presentación 2: </w:t>
      </w:r>
      <w:r>
        <w:rPr>
          <w:rFonts w:ascii="Arial-BoldItalicMT" w:eastAsia="Arial-BoldItalicMT" w:hAnsi="Arial-BoldItalicMT" w:cs="Arial-BoldItalicMT"/>
          <w:b/>
          <w:i/>
          <w:sz w:val="20"/>
          <w:szCs w:val="20"/>
        </w:rPr>
        <w:t>La nueva metodología de medición de la pobreza: puntos de arbitrariedad sin controversia.</w:t>
      </w:r>
    </w:p>
    <w:p w:rsidR="00023EFF" w:rsidRDefault="0028731B">
      <w:pPr>
        <w:spacing w:after="0" w:line="240" w:lineRule="auto"/>
        <w:jc w:val="both"/>
      </w:pPr>
      <w:r>
        <w:rPr>
          <w:rFonts w:ascii="Arimo" w:eastAsia="Arimo" w:hAnsi="Arimo" w:cs="Arimo"/>
          <w:sz w:val="20"/>
          <w:szCs w:val="20"/>
        </w:rPr>
        <w:t>Autor: Claudio Ramos Zincke.</w:t>
      </w:r>
    </w:p>
    <w:p w:rsidR="00023EFF" w:rsidRDefault="0028731B">
      <w:pPr>
        <w:spacing w:after="0" w:line="240" w:lineRule="auto"/>
        <w:jc w:val="both"/>
      </w:pPr>
      <w:r>
        <w:rPr>
          <w:rFonts w:ascii="Arimo" w:eastAsia="Arimo" w:hAnsi="Arimo" w:cs="Arimo"/>
          <w:sz w:val="20"/>
          <w:szCs w:val="20"/>
        </w:rPr>
        <w:t xml:space="preserve">Presentación 3: </w:t>
      </w:r>
      <w:r>
        <w:rPr>
          <w:rFonts w:ascii="Arial-BoldItalicMT" w:eastAsia="Arial-BoldItalicMT" w:hAnsi="Arial-BoldItalicMT" w:cs="Arial-BoldItalicMT"/>
          <w:b/>
          <w:i/>
          <w:sz w:val="20"/>
          <w:szCs w:val="20"/>
        </w:rPr>
        <w:t>Controversias, conflictos y el entramado Ciencia y Sociedad.</w:t>
      </w:r>
    </w:p>
    <w:p w:rsidR="00023EFF" w:rsidRDefault="0028731B">
      <w:pPr>
        <w:spacing w:after="0" w:line="240" w:lineRule="auto"/>
        <w:jc w:val="both"/>
      </w:pPr>
      <w:r>
        <w:rPr>
          <w:rFonts w:ascii="Arimo" w:eastAsia="Arimo" w:hAnsi="Arimo" w:cs="Arimo"/>
          <w:sz w:val="20"/>
          <w:szCs w:val="20"/>
        </w:rPr>
        <w:t>Autor: Cristóbal Villalobos Dintrans.</w:t>
      </w:r>
    </w:p>
    <w:p w:rsidR="00023EFF" w:rsidRDefault="00023EFF">
      <w:pPr>
        <w:spacing w:after="0" w:line="240" w:lineRule="auto"/>
        <w:jc w:val="both"/>
      </w:pPr>
    </w:p>
    <w:p w:rsidR="004F5AAE" w:rsidRDefault="004F5AAE">
      <w:pPr>
        <w:spacing w:after="0" w:line="240" w:lineRule="auto"/>
        <w:jc w:val="both"/>
      </w:pPr>
    </w:p>
    <w:p w:rsidR="004F5AAE" w:rsidRDefault="004F5AAE">
      <w:pPr>
        <w:spacing w:after="0" w:line="240" w:lineRule="auto"/>
        <w:jc w:val="both"/>
      </w:pPr>
    </w:p>
    <w:p w:rsidR="004F5AAE" w:rsidRDefault="004F5AAE">
      <w:pPr>
        <w:spacing w:after="0" w:line="240" w:lineRule="auto"/>
        <w:jc w:val="both"/>
      </w:pPr>
    </w:p>
    <w:p w:rsidR="004F5AAE" w:rsidRDefault="004F5AAE">
      <w:pPr>
        <w:spacing w:after="0" w:line="240" w:lineRule="auto"/>
        <w:jc w:val="both"/>
      </w:pPr>
    </w:p>
    <w:p w:rsidR="004F5AAE" w:rsidRDefault="004F5AAE">
      <w:pPr>
        <w:spacing w:after="0" w:line="240" w:lineRule="auto"/>
        <w:jc w:val="both"/>
      </w:pPr>
    </w:p>
    <w:p w:rsidR="00023EFF" w:rsidRDefault="0028731B">
      <w:pPr>
        <w:spacing w:after="0" w:line="240" w:lineRule="auto"/>
        <w:jc w:val="both"/>
      </w:pPr>
      <w:r>
        <w:rPr>
          <w:rFonts w:ascii="Arimo" w:eastAsia="Arimo" w:hAnsi="Arimo" w:cs="Arimo"/>
          <w:i/>
          <w:sz w:val="20"/>
          <w:szCs w:val="20"/>
        </w:rPr>
        <w:t xml:space="preserve">Mesa 21: </w:t>
      </w:r>
      <w:r>
        <w:rPr>
          <w:rFonts w:ascii="Arimo" w:eastAsia="Arimo" w:hAnsi="Arimo" w:cs="Arimo"/>
          <w:b/>
          <w:i/>
          <w:sz w:val="20"/>
          <w:szCs w:val="20"/>
        </w:rPr>
        <w:t>Educación, maestros y conocimientos.</w:t>
      </w:r>
      <w:r>
        <w:rPr>
          <w:rFonts w:ascii="Arimo" w:eastAsia="Arimo" w:hAnsi="Arimo" w:cs="Arimo"/>
          <w:sz w:val="20"/>
          <w:szCs w:val="20"/>
        </w:rPr>
        <w:t xml:space="preserve"> </w:t>
      </w:r>
      <w:r>
        <w:rPr>
          <w:rFonts w:ascii="Arimo" w:eastAsia="Arimo" w:hAnsi="Arimo" w:cs="Arimo"/>
          <w:color w:val="00000A"/>
          <w:sz w:val="20"/>
          <w:szCs w:val="20"/>
        </w:rPr>
        <w:t xml:space="preserve">Moderador: Marjorie Parra (FCJ). </w:t>
      </w:r>
      <w:r>
        <w:rPr>
          <w:rFonts w:ascii="Arimo" w:eastAsia="Arimo" w:hAnsi="Arimo" w:cs="Arimo"/>
          <w:sz w:val="20"/>
          <w:szCs w:val="20"/>
        </w:rPr>
        <w:t>Sala 3.</w:t>
      </w:r>
    </w:p>
    <w:p w:rsidR="00023EFF" w:rsidRDefault="0028731B">
      <w:pPr>
        <w:spacing w:after="0" w:line="240" w:lineRule="auto"/>
        <w:jc w:val="both"/>
      </w:pPr>
      <w:r>
        <w:rPr>
          <w:rFonts w:ascii="Arimo" w:eastAsia="Arimo" w:hAnsi="Arimo" w:cs="Arimo"/>
          <w:sz w:val="20"/>
          <w:szCs w:val="20"/>
        </w:rPr>
        <w:t xml:space="preserve">10.30 a 12.00 </w:t>
      </w:r>
    </w:p>
    <w:p w:rsidR="00023EFF" w:rsidRDefault="0028731B">
      <w:pPr>
        <w:spacing w:after="0" w:line="240" w:lineRule="auto"/>
        <w:jc w:val="both"/>
      </w:pPr>
      <w:r>
        <w:rPr>
          <w:rFonts w:ascii="Arimo" w:eastAsia="Arimo" w:hAnsi="Arimo" w:cs="Arimo"/>
          <w:sz w:val="20"/>
          <w:szCs w:val="20"/>
        </w:rPr>
        <w:t xml:space="preserve">Presentación 1: </w:t>
      </w:r>
      <w:r>
        <w:rPr>
          <w:rFonts w:ascii="Arial-BoldItalicMT" w:eastAsia="Arial-BoldItalicMT" w:hAnsi="Arial-BoldItalicMT" w:cs="Arial-BoldItalicMT"/>
          <w:b/>
          <w:i/>
          <w:sz w:val="20"/>
          <w:szCs w:val="20"/>
        </w:rPr>
        <w:t>Las bebidas energizantes: Una propuesta de alfabetización científica para favorecer la argumentación en docentes en formación inicial.</w:t>
      </w:r>
    </w:p>
    <w:p w:rsidR="00023EFF" w:rsidRDefault="0028731B">
      <w:pPr>
        <w:spacing w:after="0" w:line="240" w:lineRule="auto"/>
        <w:jc w:val="both"/>
      </w:pPr>
      <w:r>
        <w:rPr>
          <w:rFonts w:ascii="Arimo" w:eastAsia="Arimo" w:hAnsi="Arimo" w:cs="Arimo"/>
          <w:sz w:val="20"/>
          <w:szCs w:val="20"/>
        </w:rPr>
        <w:t>Autor: Laura Natalia Páez Muñoz.</w:t>
      </w:r>
    </w:p>
    <w:p w:rsidR="00023EFF" w:rsidRDefault="0028731B">
      <w:pPr>
        <w:spacing w:after="0" w:line="240" w:lineRule="auto"/>
        <w:jc w:val="both"/>
      </w:pPr>
      <w:r>
        <w:rPr>
          <w:rFonts w:ascii="Arimo" w:eastAsia="Arimo" w:hAnsi="Arimo" w:cs="Arimo"/>
          <w:sz w:val="20"/>
          <w:szCs w:val="20"/>
        </w:rPr>
        <w:t xml:space="preserve">Presentación 2: </w:t>
      </w:r>
      <w:r>
        <w:rPr>
          <w:rFonts w:ascii="Arial-BoldItalicMT" w:eastAsia="Arial-BoldItalicMT" w:hAnsi="Arial-BoldItalicMT" w:cs="Arial-BoldItalicMT"/>
          <w:b/>
          <w:i/>
          <w:sz w:val="20"/>
          <w:szCs w:val="20"/>
        </w:rPr>
        <w:t>Campamento Científico Kimkelen: Un programa de formación continua en la enseñanza de las ciencias para profesores chilenos.</w:t>
      </w:r>
    </w:p>
    <w:p w:rsidR="00023EFF" w:rsidRDefault="0028731B">
      <w:pPr>
        <w:spacing w:after="0" w:line="240" w:lineRule="auto"/>
        <w:jc w:val="both"/>
      </w:pPr>
      <w:r>
        <w:rPr>
          <w:rFonts w:ascii="Arimo" w:eastAsia="Arimo" w:hAnsi="Arimo" w:cs="Arimo"/>
          <w:sz w:val="20"/>
          <w:szCs w:val="20"/>
        </w:rPr>
        <w:t>Autor: Marjorie Elisa Parra Lepe.</w:t>
      </w:r>
    </w:p>
    <w:p w:rsidR="00023EFF" w:rsidRDefault="0028731B">
      <w:pPr>
        <w:spacing w:after="0" w:line="240" w:lineRule="auto"/>
        <w:jc w:val="both"/>
      </w:pPr>
      <w:r>
        <w:rPr>
          <w:rFonts w:ascii="Arimo" w:eastAsia="Arimo" w:hAnsi="Arimo" w:cs="Arimo"/>
          <w:sz w:val="20"/>
          <w:szCs w:val="20"/>
        </w:rPr>
        <w:t xml:space="preserve">Presentación 3: </w:t>
      </w:r>
      <w:r>
        <w:rPr>
          <w:rFonts w:ascii="Arial-BoldItalicMT" w:eastAsia="Arial-BoldItalicMT" w:hAnsi="Arial-BoldItalicMT" w:cs="Arial-BoldItalicMT"/>
          <w:b/>
          <w:i/>
          <w:sz w:val="20"/>
          <w:szCs w:val="20"/>
        </w:rPr>
        <w:t>La construcción de validez externa de PISA.</w:t>
      </w:r>
    </w:p>
    <w:p w:rsidR="00023EFF" w:rsidRDefault="0028731B">
      <w:pPr>
        <w:spacing w:after="0" w:line="240" w:lineRule="auto"/>
        <w:jc w:val="both"/>
      </w:pPr>
      <w:r>
        <w:rPr>
          <w:rFonts w:ascii="Arimo" w:eastAsia="Arimo" w:hAnsi="Arimo" w:cs="Arimo"/>
          <w:sz w:val="20"/>
          <w:szCs w:val="20"/>
        </w:rPr>
        <w:t>Autor: Paola Paredes Suzarte.</w:t>
      </w:r>
    </w:p>
    <w:p w:rsidR="00023EFF" w:rsidRDefault="00023EFF">
      <w:pPr>
        <w:spacing w:after="0" w:line="240" w:lineRule="auto"/>
        <w:jc w:val="both"/>
      </w:pPr>
    </w:p>
    <w:p w:rsidR="00023EFF" w:rsidRDefault="0028731B">
      <w:pPr>
        <w:spacing w:after="0" w:line="240" w:lineRule="auto"/>
        <w:jc w:val="both"/>
      </w:pPr>
      <w:r w:rsidRPr="002B05D3">
        <w:rPr>
          <w:rFonts w:ascii="Arimo" w:eastAsia="Arimo" w:hAnsi="Arimo" w:cs="Arimo"/>
          <w:b/>
          <w:sz w:val="20"/>
          <w:szCs w:val="20"/>
        </w:rPr>
        <w:t>Panel 3:</w:t>
      </w:r>
      <w:r>
        <w:rPr>
          <w:rFonts w:ascii="Arimo" w:eastAsia="Arimo" w:hAnsi="Arimo" w:cs="Arimo"/>
          <w:b/>
          <w:sz w:val="20"/>
          <w:szCs w:val="20"/>
        </w:rPr>
        <w:t xml:space="preserve"> </w:t>
      </w:r>
      <w:r w:rsidR="002519FE">
        <w:rPr>
          <w:rFonts w:ascii="Arimo" w:eastAsia="Arimo" w:hAnsi="Arimo" w:cs="Arimo"/>
          <w:b/>
          <w:sz w:val="20"/>
          <w:szCs w:val="20"/>
        </w:rPr>
        <w:t>In</w:t>
      </w:r>
      <w:r w:rsidR="002B05D3">
        <w:rPr>
          <w:rFonts w:ascii="Arimo" w:eastAsia="Arimo" w:hAnsi="Arimo" w:cs="Arimo"/>
          <w:b/>
          <w:sz w:val="20"/>
          <w:szCs w:val="20"/>
        </w:rPr>
        <w:t>i</w:t>
      </w:r>
      <w:r w:rsidR="002519FE">
        <w:rPr>
          <w:rFonts w:ascii="Arimo" w:eastAsia="Arimo" w:hAnsi="Arimo" w:cs="Arimo"/>
          <w:b/>
          <w:sz w:val="20"/>
          <w:szCs w:val="20"/>
        </w:rPr>
        <w:t>ciativas Base para Transitar a Vías más Sustentables en la Región de Valparaíso</w:t>
      </w:r>
      <w:r>
        <w:rPr>
          <w:rFonts w:ascii="Arimo" w:eastAsia="Arimo" w:hAnsi="Arimo" w:cs="Arimo"/>
          <w:sz w:val="20"/>
          <w:szCs w:val="20"/>
        </w:rPr>
        <w:t>. Sala Obra Gruesa. 12:15 a 13:30</w:t>
      </w:r>
    </w:p>
    <w:p w:rsidR="00023EFF" w:rsidRDefault="0028731B">
      <w:pPr>
        <w:spacing w:after="0" w:line="240" w:lineRule="auto"/>
        <w:jc w:val="both"/>
      </w:pPr>
      <w:r>
        <w:rPr>
          <w:rFonts w:ascii="Arimo" w:eastAsia="Arimo" w:hAnsi="Arimo" w:cs="Arimo"/>
          <w:sz w:val="20"/>
          <w:szCs w:val="20"/>
        </w:rPr>
        <w:t xml:space="preserve">Organizaciones invitadas: </w:t>
      </w:r>
      <w:r>
        <w:rPr>
          <w:rFonts w:ascii="Arial" w:eastAsia="Arial" w:hAnsi="Arial" w:cs="Arial"/>
          <w:color w:val="222222"/>
          <w:sz w:val="19"/>
          <w:szCs w:val="19"/>
        </w:rPr>
        <w:t xml:space="preserve">la ONG,Phoenix Brik "OBOLO”; </w:t>
      </w:r>
      <w:r>
        <w:rPr>
          <w:rFonts w:ascii="Arimo" w:eastAsia="Arimo" w:hAnsi="Arimo" w:cs="Arimo"/>
          <w:sz w:val="20"/>
          <w:szCs w:val="20"/>
        </w:rPr>
        <w:t xml:space="preserve"> </w:t>
      </w:r>
      <w:r>
        <w:rPr>
          <w:rFonts w:ascii="Arial" w:eastAsia="Arial" w:hAnsi="Arial" w:cs="Arial"/>
          <w:color w:val="222222"/>
          <w:sz w:val="19"/>
          <w:szCs w:val="19"/>
        </w:rPr>
        <w:t>Minga Valpo</w:t>
      </w:r>
      <w:r>
        <w:rPr>
          <w:rFonts w:ascii="Arimo" w:eastAsia="Arimo" w:hAnsi="Arimo" w:cs="Arimo"/>
          <w:sz w:val="20"/>
          <w:szCs w:val="20"/>
        </w:rPr>
        <w:t xml:space="preserve"> y Centro Ceres. </w:t>
      </w:r>
    </w:p>
    <w:p w:rsidR="00023EFF" w:rsidRDefault="0028731B">
      <w:pPr>
        <w:spacing w:after="0" w:line="240" w:lineRule="auto"/>
        <w:jc w:val="both"/>
      </w:pPr>
      <w:r>
        <w:rPr>
          <w:rFonts w:ascii="Arimo" w:eastAsia="Arimo" w:hAnsi="Arimo" w:cs="Arimo"/>
          <w:sz w:val="20"/>
          <w:szCs w:val="20"/>
        </w:rPr>
        <w:t>Modera: Gloria Bairregotegui</w:t>
      </w:r>
    </w:p>
    <w:p w:rsidR="00023EFF" w:rsidRDefault="00023EFF">
      <w:pPr>
        <w:spacing w:after="0" w:line="240" w:lineRule="auto"/>
        <w:jc w:val="both"/>
      </w:pPr>
    </w:p>
    <w:p w:rsidR="00023EFF" w:rsidRDefault="0028731B">
      <w:pPr>
        <w:spacing w:after="0" w:line="240" w:lineRule="auto"/>
        <w:jc w:val="both"/>
      </w:pPr>
      <w:r>
        <w:rPr>
          <w:rFonts w:ascii="Arimo" w:eastAsia="Arimo" w:hAnsi="Arimo" w:cs="Arimo"/>
          <w:i/>
          <w:sz w:val="20"/>
          <w:szCs w:val="20"/>
        </w:rPr>
        <w:t xml:space="preserve">Mesa 23. </w:t>
      </w:r>
      <w:r>
        <w:rPr>
          <w:rFonts w:ascii="Arimo" w:eastAsia="Arimo" w:hAnsi="Arimo" w:cs="Arimo"/>
          <w:b/>
          <w:i/>
          <w:sz w:val="20"/>
          <w:szCs w:val="20"/>
        </w:rPr>
        <w:t>Institucionalidad: Estructuras</w:t>
      </w:r>
      <w:r>
        <w:rPr>
          <w:rFonts w:ascii="Arimo" w:eastAsia="Arimo" w:hAnsi="Arimo" w:cs="Arimo"/>
          <w:sz w:val="20"/>
          <w:szCs w:val="20"/>
        </w:rPr>
        <w:t xml:space="preserve">. </w:t>
      </w:r>
      <w:r>
        <w:rPr>
          <w:rFonts w:ascii="Arimo" w:eastAsia="Arimo" w:hAnsi="Arimo" w:cs="Arimo"/>
          <w:color w:val="00000A"/>
          <w:sz w:val="20"/>
          <w:szCs w:val="20"/>
        </w:rPr>
        <w:t>Moderador: Matías Pérez (UDP).</w:t>
      </w:r>
      <w:r>
        <w:rPr>
          <w:rFonts w:ascii="Arimo" w:eastAsia="Arimo" w:hAnsi="Arimo" w:cs="Arimo"/>
          <w:sz w:val="20"/>
          <w:szCs w:val="20"/>
        </w:rPr>
        <w:t xml:space="preserve">Sala 1. 15.00-16.30 </w:t>
      </w:r>
    </w:p>
    <w:p w:rsidR="00023EFF" w:rsidRDefault="0028731B">
      <w:pPr>
        <w:spacing w:after="0" w:line="240" w:lineRule="auto"/>
        <w:jc w:val="both"/>
      </w:pPr>
      <w:r>
        <w:rPr>
          <w:rFonts w:ascii="Arimo" w:eastAsia="Arimo" w:hAnsi="Arimo" w:cs="Arimo"/>
          <w:sz w:val="20"/>
          <w:szCs w:val="20"/>
        </w:rPr>
        <w:t xml:space="preserve">Presentación 1: </w:t>
      </w:r>
      <w:r>
        <w:rPr>
          <w:rFonts w:ascii="Arial-BoldItalicMT" w:eastAsia="Arial-BoldItalicMT" w:hAnsi="Arial-BoldItalicMT" w:cs="Arial-BoldItalicMT"/>
          <w:b/>
          <w:i/>
          <w:sz w:val="20"/>
          <w:szCs w:val="20"/>
        </w:rPr>
        <w:t>Las Políticas de Financiamiento a la Investigación y el Disciplinamiento de la Academia: Tecnologías de Subjetivación en la Universidad Contemporánea</w:t>
      </w:r>
    </w:p>
    <w:p w:rsidR="00023EFF" w:rsidRDefault="0028731B">
      <w:pPr>
        <w:spacing w:after="0" w:line="240" w:lineRule="auto"/>
        <w:jc w:val="both"/>
      </w:pPr>
      <w:r>
        <w:rPr>
          <w:rFonts w:ascii="Arimo" w:eastAsia="Arimo" w:hAnsi="Arimo" w:cs="Arimo"/>
          <w:sz w:val="20"/>
          <w:szCs w:val="20"/>
        </w:rPr>
        <w:t>Autor: Vicente Sisto Campos.</w:t>
      </w:r>
    </w:p>
    <w:p w:rsidR="00023EFF" w:rsidRDefault="0028731B">
      <w:pPr>
        <w:spacing w:after="0" w:line="240" w:lineRule="auto"/>
        <w:jc w:val="both"/>
      </w:pPr>
      <w:r>
        <w:rPr>
          <w:rFonts w:ascii="Arimo" w:eastAsia="Arimo" w:hAnsi="Arimo" w:cs="Arimo"/>
          <w:sz w:val="20"/>
          <w:szCs w:val="20"/>
        </w:rPr>
        <w:t>Presentación 2</w:t>
      </w:r>
      <w:r>
        <w:rPr>
          <w:rFonts w:ascii="Arial-BoldItalicMT" w:eastAsia="Arial-BoldItalicMT" w:hAnsi="Arial-BoldItalicMT" w:cs="Arial-BoldItalicMT"/>
          <w:b/>
          <w:i/>
          <w:sz w:val="20"/>
          <w:szCs w:val="20"/>
        </w:rPr>
        <w:t>: ¿Chile necesita un organismo evaluador en su SNI?</w:t>
      </w:r>
    </w:p>
    <w:p w:rsidR="00023EFF" w:rsidRDefault="0028731B">
      <w:pPr>
        <w:spacing w:after="0" w:line="240" w:lineRule="auto"/>
        <w:jc w:val="both"/>
      </w:pPr>
      <w:r>
        <w:rPr>
          <w:rFonts w:ascii="Arimo" w:eastAsia="Arimo" w:hAnsi="Arimo" w:cs="Arimo"/>
          <w:sz w:val="20"/>
          <w:szCs w:val="20"/>
        </w:rPr>
        <w:t>Autor: Ricardo Doberti Zuñiga.</w:t>
      </w:r>
    </w:p>
    <w:p w:rsidR="00023EFF" w:rsidRDefault="0028731B">
      <w:pPr>
        <w:spacing w:after="0" w:line="240" w:lineRule="auto"/>
        <w:jc w:val="both"/>
      </w:pPr>
      <w:r>
        <w:rPr>
          <w:rFonts w:ascii="Arimo" w:eastAsia="Arimo" w:hAnsi="Arimo" w:cs="Arimo"/>
          <w:sz w:val="20"/>
          <w:szCs w:val="20"/>
        </w:rPr>
        <w:t xml:space="preserve">Presentación 3: </w:t>
      </w:r>
      <w:r>
        <w:rPr>
          <w:rFonts w:ascii="Arial-BoldItalicMT" w:eastAsia="Arial-BoldItalicMT" w:hAnsi="Arial-BoldItalicMT" w:cs="Arial-BoldItalicMT"/>
          <w:b/>
          <w:i/>
          <w:sz w:val="20"/>
          <w:szCs w:val="20"/>
        </w:rPr>
        <w:t>Políticas de I+D en la discusión sobre política industrial en Chile.</w:t>
      </w:r>
    </w:p>
    <w:p w:rsidR="00023EFF" w:rsidRDefault="0028731B">
      <w:pPr>
        <w:spacing w:after="0" w:line="240" w:lineRule="auto"/>
        <w:jc w:val="both"/>
      </w:pPr>
      <w:r>
        <w:rPr>
          <w:rFonts w:ascii="Arimo" w:eastAsia="Arimo" w:hAnsi="Arimo" w:cs="Arimo"/>
          <w:sz w:val="20"/>
          <w:szCs w:val="20"/>
        </w:rPr>
        <w:t>Autor: Catalina Gobantes Marín.</w:t>
      </w:r>
    </w:p>
    <w:p w:rsidR="00023EFF" w:rsidRDefault="0028731B">
      <w:pPr>
        <w:spacing w:after="0" w:line="240" w:lineRule="auto"/>
        <w:jc w:val="both"/>
      </w:pPr>
      <w:r>
        <w:rPr>
          <w:rFonts w:ascii="Arimo" w:eastAsia="Arimo" w:hAnsi="Arimo" w:cs="Arimo"/>
          <w:sz w:val="20"/>
          <w:szCs w:val="20"/>
        </w:rPr>
        <w:t xml:space="preserve">Presentación 4: </w:t>
      </w:r>
      <w:r>
        <w:rPr>
          <w:rFonts w:ascii="Arial-BoldItalicMT" w:eastAsia="Arial-BoldItalicMT" w:hAnsi="Arial-BoldItalicMT" w:cs="Arial-BoldItalicMT"/>
          <w:b/>
          <w:i/>
          <w:sz w:val="20"/>
          <w:szCs w:val="20"/>
        </w:rPr>
        <w:t>Ciencia para el Desarrollo de Chile. Un análisis de la vinculación entre los</w:t>
      </w:r>
      <w:r w:rsidR="002519FE">
        <w:t xml:space="preserve"> </w:t>
      </w:r>
      <w:r>
        <w:rPr>
          <w:rFonts w:ascii="Arial-BoldItalicMT" w:eastAsia="Arial-BoldItalicMT" w:hAnsi="Arial-BoldItalicMT" w:cs="Arial-BoldItalicMT"/>
          <w:b/>
          <w:i/>
          <w:sz w:val="20"/>
          <w:szCs w:val="20"/>
        </w:rPr>
        <w:t>paradigmas de Desarrollo y las políticas nacionales de Ciencia, Tecnología e Innovación en los últimos 50 años.</w:t>
      </w:r>
    </w:p>
    <w:p w:rsidR="00023EFF" w:rsidRDefault="0028731B">
      <w:pPr>
        <w:spacing w:after="0" w:line="240" w:lineRule="auto"/>
        <w:jc w:val="both"/>
      </w:pPr>
      <w:r>
        <w:rPr>
          <w:rFonts w:ascii="Arimo" w:eastAsia="Arimo" w:hAnsi="Arimo" w:cs="Arimo"/>
          <w:sz w:val="20"/>
          <w:szCs w:val="20"/>
        </w:rPr>
        <w:t>Autor: Claudio Pérez Mendez.</w:t>
      </w:r>
    </w:p>
    <w:p w:rsidR="00023EFF" w:rsidRDefault="0028731B">
      <w:pPr>
        <w:spacing w:after="0" w:line="240" w:lineRule="auto"/>
        <w:jc w:val="both"/>
      </w:pPr>
      <w:r>
        <w:rPr>
          <w:rFonts w:ascii="Arimo" w:eastAsia="Arimo" w:hAnsi="Arimo" w:cs="Arimo"/>
          <w:sz w:val="20"/>
          <w:szCs w:val="20"/>
        </w:rPr>
        <w:t xml:space="preserve">Presentación 5: </w:t>
      </w:r>
      <w:r>
        <w:rPr>
          <w:rFonts w:ascii="Arial-BoldItalicMT" w:eastAsia="Arial-BoldItalicMT" w:hAnsi="Arial-BoldItalicMT" w:cs="Arial-BoldItalicMT"/>
          <w:b/>
          <w:i/>
          <w:sz w:val="20"/>
          <w:szCs w:val="20"/>
        </w:rPr>
        <w:t>Reflexiones respecto a la política de ciencias chilena a partir de algunas de las controversias de la historia y antropología de ciencias.</w:t>
      </w:r>
    </w:p>
    <w:p w:rsidR="00023EFF" w:rsidRDefault="0028731B">
      <w:pPr>
        <w:spacing w:after="0" w:line="240" w:lineRule="auto"/>
        <w:jc w:val="both"/>
      </w:pPr>
      <w:r>
        <w:rPr>
          <w:rFonts w:ascii="Arimo" w:eastAsia="Arimo" w:hAnsi="Arimo" w:cs="Arimo"/>
          <w:sz w:val="20"/>
          <w:szCs w:val="20"/>
        </w:rPr>
        <w:t>Autor: David Silva Labra.</w:t>
      </w:r>
    </w:p>
    <w:p w:rsidR="00023EFF" w:rsidRDefault="00023EFF">
      <w:pPr>
        <w:spacing w:after="0" w:line="240" w:lineRule="auto"/>
        <w:jc w:val="both"/>
      </w:pPr>
    </w:p>
    <w:p w:rsidR="00023EFF" w:rsidRDefault="0028731B">
      <w:pPr>
        <w:spacing w:after="0" w:line="240" w:lineRule="auto"/>
        <w:jc w:val="both"/>
      </w:pPr>
      <w:r>
        <w:rPr>
          <w:rFonts w:ascii="Arimo" w:eastAsia="Arimo" w:hAnsi="Arimo" w:cs="Arimo"/>
          <w:i/>
          <w:sz w:val="20"/>
          <w:szCs w:val="20"/>
        </w:rPr>
        <w:t xml:space="preserve">Mesa 24. </w:t>
      </w:r>
      <w:r>
        <w:rPr>
          <w:rFonts w:ascii="Arimo" w:eastAsia="Arimo" w:hAnsi="Arimo" w:cs="Arimo"/>
          <w:b/>
          <w:i/>
          <w:sz w:val="20"/>
          <w:szCs w:val="20"/>
        </w:rPr>
        <w:t>Divulgación de la ciencia</w:t>
      </w:r>
      <w:r>
        <w:rPr>
          <w:rFonts w:ascii="Arimo" w:eastAsia="Arimo" w:hAnsi="Arimo" w:cs="Arimo"/>
          <w:i/>
          <w:sz w:val="20"/>
          <w:szCs w:val="20"/>
        </w:rPr>
        <w:t xml:space="preserve"> </w:t>
      </w:r>
      <w:r>
        <w:rPr>
          <w:rFonts w:ascii="Arimo" w:eastAsia="Arimo" w:hAnsi="Arimo" w:cs="Arimo"/>
          <w:i/>
          <w:color w:val="00000A"/>
          <w:sz w:val="20"/>
          <w:szCs w:val="20"/>
        </w:rPr>
        <w:t>Moderador:</w:t>
      </w:r>
      <w:r>
        <w:rPr>
          <w:rFonts w:ascii="Arimo" w:eastAsia="Arimo" w:hAnsi="Arimo" w:cs="Arimo"/>
          <w:color w:val="00000A"/>
          <w:sz w:val="20"/>
          <w:szCs w:val="20"/>
        </w:rPr>
        <w:t xml:space="preserve"> Lorena Valderrama (UPLA)</w:t>
      </w:r>
      <w:r>
        <w:rPr>
          <w:rFonts w:ascii="Arimo" w:eastAsia="Arimo" w:hAnsi="Arimo" w:cs="Arimo"/>
          <w:sz w:val="20"/>
          <w:szCs w:val="20"/>
        </w:rPr>
        <w:t>. Sala 3.15.00 a 16.30.</w:t>
      </w:r>
    </w:p>
    <w:p w:rsidR="00023EFF" w:rsidRDefault="0028731B">
      <w:pPr>
        <w:spacing w:after="0" w:line="240" w:lineRule="auto"/>
        <w:jc w:val="both"/>
      </w:pPr>
      <w:r>
        <w:rPr>
          <w:rFonts w:ascii="Arimo" w:eastAsia="Arimo" w:hAnsi="Arimo" w:cs="Arimo"/>
          <w:sz w:val="20"/>
          <w:szCs w:val="20"/>
        </w:rPr>
        <w:t xml:space="preserve">Presentación 1: </w:t>
      </w:r>
      <w:r>
        <w:rPr>
          <w:rFonts w:ascii="Arial-BoldItalicMT" w:eastAsia="Arial-BoldItalicMT" w:hAnsi="Arial-BoldItalicMT" w:cs="Arial-BoldItalicMT"/>
          <w:b/>
          <w:i/>
          <w:sz w:val="20"/>
          <w:szCs w:val="20"/>
        </w:rPr>
        <w:t>La incidencia de las fuentes periodísticas en la cultura científica: Estudio de caso en España y México desde la perspectiva de género.</w:t>
      </w:r>
    </w:p>
    <w:p w:rsidR="00023EFF" w:rsidRDefault="0028731B">
      <w:pPr>
        <w:spacing w:after="0" w:line="240" w:lineRule="auto"/>
        <w:jc w:val="both"/>
      </w:pPr>
      <w:r>
        <w:rPr>
          <w:rFonts w:ascii="Arimo" w:eastAsia="Arimo" w:hAnsi="Arimo" w:cs="Arimo"/>
          <w:sz w:val="20"/>
          <w:szCs w:val="20"/>
        </w:rPr>
        <w:t>Autor: Jade Cristi Rivera Rossi</w:t>
      </w:r>
    </w:p>
    <w:p w:rsidR="00023EFF" w:rsidRDefault="0028731B">
      <w:pPr>
        <w:spacing w:after="0" w:line="240" w:lineRule="auto"/>
        <w:jc w:val="both"/>
      </w:pPr>
      <w:r>
        <w:rPr>
          <w:rFonts w:ascii="Arimo" w:eastAsia="Arimo" w:hAnsi="Arimo" w:cs="Arimo"/>
          <w:sz w:val="20"/>
          <w:szCs w:val="20"/>
        </w:rPr>
        <w:t xml:space="preserve">Presentación 2: </w:t>
      </w:r>
      <w:r>
        <w:rPr>
          <w:rFonts w:ascii="Arial-BoldItalicMT" w:eastAsia="Arial-BoldItalicMT" w:hAnsi="Arial-BoldItalicMT" w:cs="Arial-BoldItalicMT"/>
          <w:b/>
          <w:i/>
          <w:sz w:val="20"/>
          <w:szCs w:val="20"/>
        </w:rPr>
        <w:t>Conservación marina en medios: tendencias y lecciones del análisis de la comunicación en internet, medios escritos y televisivos de Chile.</w:t>
      </w:r>
    </w:p>
    <w:p w:rsidR="00023EFF" w:rsidRDefault="0028731B">
      <w:pPr>
        <w:spacing w:after="0" w:line="240" w:lineRule="auto"/>
        <w:jc w:val="both"/>
      </w:pPr>
      <w:r>
        <w:rPr>
          <w:rFonts w:ascii="Arimo" w:eastAsia="Arimo" w:hAnsi="Arimo" w:cs="Arimo"/>
          <w:sz w:val="20"/>
          <w:szCs w:val="20"/>
        </w:rPr>
        <w:t>Autor: José Barraza Molina.</w:t>
      </w:r>
    </w:p>
    <w:p w:rsidR="00023EFF" w:rsidRDefault="0028731B">
      <w:pPr>
        <w:spacing w:after="0" w:line="240" w:lineRule="auto"/>
        <w:jc w:val="both"/>
      </w:pPr>
      <w:r>
        <w:rPr>
          <w:rFonts w:ascii="Arimo" w:eastAsia="Arimo" w:hAnsi="Arimo" w:cs="Arimo"/>
          <w:sz w:val="20"/>
          <w:szCs w:val="20"/>
        </w:rPr>
        <w:t xml:space="preserve">Presentación 3: </w:t>
      </w:r>
      <w:r>
        <w:rPr>
          <w:rFonts w:ascii="Arial-BoldItalicMT" w:eastAsia="Arial-BoldItalicMT" w:hAnsi="Arial-BoldItalicMT" w:cs="Arial-BoldItalicMT"/>
          <w:b/>
          <w:i/>
          <w:sz w:val="20"/>
          <w:szCs w:val="20"/>
        </w:rPr>
        <w:t>Podcast educativo como estrategia didáctica para la comunicación y enseñanza de la ecología en educación media.</w:t>
      </w:r>
    </w:p>
    <w:p w:rsidR="00023EFF" w:rsidRDefault="0028731B">
      <w:pPr>
        <w:spacing w:after="0" w:line="240" w:lineRule="auto"/>
        <w:jc w:val="both"/>
      </w:pPr>
      <w:r>
        <w:rPr>
          <w:rFonts w:ascii="Arimo" w:eastAsia="Arimo" w:hAnsi="Arimo" w:cs="Arimo"/>
          <w:sz w:val="20"/>
          <w:szCs w:val="20"/>
        </w:rPr>
        <w:t>Autor: María Paz Beltrán Salvo.</w:t>
      </w:r>
    </w:p>
    <w:p w:rsidR="00023EFF" w:rsidRDefault="0028731B">
      <w:pPr>
        <w:spacing w:after="0" w:line="240" w:lineRule="auto"/>
        <w:jc w:val="both"/>
      </w:pPr>
      <w:r>
        <w:rPr>
          <w:rFonts w:ascii="Arimo" w:eastAsia="Arimo" w:hAnsi="Arimo" w:cs="Arimo"/>
          <w:sz w:val="20"/>
          <w:szCs w:val="20"/>
        </w:rPr>
        <w:t xml:space="preserve">Presentación 4: </w:t>
      </w:r>
      <w:r>
        <w:rPr>
          <w:rFonts w:ascii="Arial-BoldItalicMT" w:eastAsia="Arial-BoldItalicMT" w:hAnsi="Arial-BoldItalicMT" w:cs="Arial-BoldItalicMT"/>
          <w:b/>
          <w:i/>
          <w:sz w:val="20"/>
          <w:szCs w:val="20"/>
        </w:rPr>
        <w:t>Reflexionando entre el déficit y lo democrático en la Semana Nacional de la Ciencia y la Tecnología.</w:t>
      </w:r>
    </w:p>
    <w:p w:rsidR="00023EFF" w:rsidRDefault="0028731B">
      <w:pPr>
        <w:spacing w:after="0" w:line="240" w:lineRule="auto"/>
        <w:jc w:val="both"/>
      </w:pPr>
      <w:r>
        <w:rPr>
          <w:rFonts w:ascii="Arimo" w:eastAsia="Arimo" w:hAnsi="Arimo" w:cs="Arimo"/>
          <w:sz w:val="20"/>
          <w:szCs w:val="20"/>
        </w:rPr>
        <w:t>Autor: Michel Parra Calderón.</w:t>
      </w:r>
    </w:p>
    <w:p w:rsidR="00023EFF" w:rsidRDefault="0028731B">
      <w:pPr>
        <w:spacing w:after="0" w:line="240" w:lineRule="auto"/>
        <w:jc w:val="both"/>
      </w:pPr>
      <w:r>
        <w:rPr>
          <w:rFonts w:ascii="Arimo" w:eastAsia="Arimo" w:hAnsi="Arimo" w:cs="Arimo"/>
          <w:sz w:val="20"/>
          <w:szCs w:val="20"/>
        </w:rPr>
        <w:t xml:space="preserve">Presentación 5: </w:t>
      </w:r>
      <w:r>
        <w:rPr>
          <w:rFonts w:ascii="Arial-BoldItalicMT" w:eastAsia="Arial-BoldItalicMT" w:hAnsi="Arial-BoldItalicMT" w:cs="Arial-BoldItalicMT"/>
          <w:b/>
          <w:i/>
          <w:sz w:val="20"/>
          <w:szCs w:val="20"/>
        </w:rPr>
        <w:t>Museos como Tecnología de Producción Minera: Una mirada desde la</w:t>
      </w:r>
      <w:r w:rsidR="002519FE">
        <w:t xml:space="preserve"> </w:t>
      </w:r>
      <w:r>
        <w:rPr>
          <w:rFonts w:ascii="Arial-BoldItalicMT" w:eastAsia="Arial-BoldItalicMT" w:hAnsi="Arial-BoldItalicMT" w:cs="Arial-BoldItalicMT"/>
          <w:b/>
          <w:i/>
          <w:sz w:val="20"/>
          <w:szCs w:val="20"/>
        </w:rPr>
        <w:t xml:space="preserve">comunicación. </w:t>
      </w:r>
      <w:r>
        <w:rPr>
          <w:rFonts w:ascii="Arimo" w:eastAsia="Arimo" w:hAnsi="Arimo" w:cs="Arimo"/>
          <w:sz w:val="20"/>
          <w:szCs w:val="20"/>
        </w:rPr>
        <w:t>Autor: Karla Palma Millanao.</w:t>
      </w:r>
    </w:p>
    <w:p w:rsidR="00023EFF" w:rsidRDefault="00023EFF">
      <w:pPr>
        <w:spacing w:after="0" w:line="240" w:lineRule="auto"/>
        <w:jc w:val="both"/>
      </w:pPr>
    </w:p>
    <w:p w:rsidR="004F5AAE" w:rsidRDefault="004F5AAE">
      <w:pPr>
        <w:spacing w:after="0" w:line="240" w:lineRule="auto"/>
        <w:jc w:val="both"/>
      </w:pPr>
    </w:p>
    <w:p w:rsidR="004F5AAE" w:rsidRDefault="004F5AAE">
      <w:pPr>
        <w:spacing w:after="0" w:line="240" w:lineRule="auto"/>
        <w:jc w:val="both"/>
      </w:pPr>
    </w:p>
    <w:p w:rsidR="004F5AAE" w:rsidRDefault="004F5AAE">
      <w:pPr>
        <w:spacing w:after="0" w:line="240" w:lineRule="auto"/>
        <w:jc w:val="both"/>
      </w:pPr>
    </w:p>
    <w:p w:rsidR="004F5AAE" w:rsidRDefault="004F5AAE">
      <w:pPr>
        <w:spacing w:after="0" w:line="240" w:lineRule="auto"/>
        <w:jc w:val="both"/>
      </w:pPr>
    </w:p>
    <w:p w:rsidR="00023EFF" w:rsidRDefault="0028731B">
      <w:pPr>
        <w:spacing w:after="0" w:line="240" w:lineRule="auto"/>
        <w:jc w:val="both"/>
      </w:pPr>
      <w:r>
        <w:rPr>
          <w:rFonts w:ascii="Arimo" w:eastAsia="Arimo" w:hAnsi="Arimo" w:cs="Arimo"/>
          <w:i/>
          <w:sz w:val="20"/>
          <w:szCs w:val="20"/>
        </w:rPr>
        <w:t xml:space="preserve">Mesa 25: </w:t>
      </w:r>
      <w:r>
        <w:rPr>
          <w:rFonts w:ascii="Arimo" w:eastAsia="Arimo" w:hAnsi="Arimo" w:cs="Arimo"/>
          <w:b/>
          <w:i/>
          <w:sz w:val="20"/>
          <w:szCs w:val="20"/>
        </w:rPr>
        <w:t>Investigación en Germen</w:t>
      </w:r>
      <w:r>
        <w:rPr>
          <w:rFonts w:ascii="Arimo" w:eastAsia="Arimo" w:hAnsi="Arimo" w:cs="Arimo"/>
          <w:sz w:val="20"/>
          <w:szCs w:val="20"/>
        </w:rPr>
        <w:t>. (Formato especial)  Sala 4. 15:00 a 18:30</w:t>
      </w:r>
    </w:p>
    <w:p w:rsidR="00023EFF" w:rsidRDefault="0028731B">
      <w:pPr>
        <w:spacing w:after="0" w:line="240" w:lineRule="auto"/>
        <w:jc w:val="both"/>
      </w:pPr>
      <w:r>
        <w:rPr>
          <w:rFonts w:ascii="Arimo" w:eastAsia="Arimo" w:hAnsi="Arimo" w:cs="Arimo"/>
          <w:sz w:val="20"/>
          <w:szCs w:val="20"/>
        </w:rPr>
        <w:t>En este formato especial, investigadores jóvenes están desarrollando trabajos sobre sus documentos y analizando perspectivas teóricas, metodológicas y académicas sobre el impacto de sus trabajos, para aumentar y mejorar sus investigaciones.</w:t>
      </w:r>
    </w:p>
    <w:p w:rsidR="00023EFF" w:rsidRDefault="0028731B">
      <w:pPr>
        <w:spacing w:after="0" w:line="240" w:lineRule="auto"/>
        <w:jc w:val="both"/>
      </w:pPr>
      <w:r>
        <w:rPr>
          <w:rFonts w:ascii="Arimo" w:eastAsia="Arimo" w:hAnsi="Arimo" w:cs="Arimo"/>
          <w:sz w:val="20"/>
          <w:szCs w:val="20"/>
        </w:rPr>
        <w:t>Eduardo Atencio</w:t>
      </w:r>
    </w:p>
    <w:p w:rsidR="00023EFF" w:rsidRDefault="0028731B">
      <w:pPr>
        <w:spacing w:after="0" w:line="240" w:lineRule="auto"/>
        <w:jc w:val="both"/>
      </w:pPr>
      <w:r>
        <w:rPr>
          <w:rFonts w:ascii="Arimo" w:eastAsia="Arimo" w:hAnsi="Arimo" w:cs="Arimo"/>
          <w:sz w:val="20"/>
          <w:szCs w:val="20"/>
        </w:rPr>
        <w:t>Victoria Valdivia</w:t>
      </w:r>
    </w:p>
    <w:p w:rsidR="00023EFF" w:rsidRDefault="0028731B">
      <w:pPr>
        <w:spacing w:after="0" w:line="240" w:lineRule="auto"/>
        <w:jc w:val="both"/>
      </w:pPr>
      <w:r>
        <w:rPr>
          <w:rFonts w:ascii="Arimo" w:eastAsia="Arimo" w:hAnsi="Arimo" w:cs="Arimo"/>
          <w:sz w:val="20"/>
          <w:szCs w:val="20"/>
        </w:rPr>
        <w:t>Nicolás Zepeda</w:t>
      </w:r>
    </w:p>
    <w:p w:rsidR="002519FE" w:rsidRDefault="002519FE">
      <w:pPr>
        <w:spacing w:after="0" w:line="240" w:lineRule="auto"/>
        <w:jc w:val="both"/>
      </w:pPr>
    </w:p>
    <w:p w:rsidR="00023EFF" w:rsidRDefault="0028731B">
      <w:pPr>
        <w:spacing w:after="0" w:line="240" w:lineRule="auto"/>
        <w:jc w:val="both"/>
      </w:pPr>
      <w:r>
        <w:rPr>
          <w:rFonts w:ascii="Arimo" w:eastAsia="Arimo" w:hAnsi="Arimo" w:cs="Arimo"/>
          <w:i/>
          <w:sz w:val="20"/>
          <w:szCs w:val="20"/>
        </w:rPr>
        <w:t>Mesa 26.</w:t>
      </w:r>
      <w:r>
        <w:rPr>
          <w:rFonts w:ascii="Arimo" w:eastAsia="Arimo" w:hAnsi="Arimo" w:cs="Arimo"/>
          <w:b/>
          <w:i/>
          <w:sz w:val="20"/>
          <w:szCs w:val="20"/>
        </w:rPr>
        <w:t xml:space="preserve"> Institucionalidad II: Personas e ideas.</w:t>
      </w:r>
      <w:r>
        <w:rPr>
          <w:rFonts w:ascii="Arimo" w:eastAsia="Arimo" w:hAnsi="Arimo" w:cs="Arimo"/>
          <w:i/>
          <w:sz w:val="20"/>
          <w:szCs w:val="20"/>
        </w:rPr>
        <w:t xml:space="preserve"> </w:t>
      </w:r>
      <w:r>
        <w:rPr>
          <w:rFonts w:ascii="Arimo" w:eastAsia="Arimo" w:hAnsi="Arimo" w:cs="Arimo"/>
          <w:color w:val="00000A"/>
          <w:sz w:val="20"/>
          <w:szCs w:val="20"/>
        </w:rPr>
        <w:t xml:space="preserve">Moderador: Matías Pérez (UDP). </w:t>
      </w:r>
      <w:r>
        <w:rPr>
          <w:rFonts w:ascii="Arimo" w:eastAsia="Arimo" w:hAnsi="Arimo" w:cs="Arimo"/>
          <w:sz w:val="20"/>
          <w:szCs w:val="20"/>
        </w:rPr>
        <w:t>Sala 1. 17.00 a 18.30</w:t>
      </w:r>
    </w:p>
    <w:p w:rsidR="00023EFF" w:rsidRDefault="0028731B">
      <w:pPr>
        <w:spacing w:after="0" w:line="240" w:lineRule="auto"/>
        <w:jc w:val="both"/>
      </w:pPr>
      <w:r>
        <w:rPr>
          <w:rFonts w:ascii="Arimo" w:eastAsia="Arimo" w:hAnsi="Arimo" w:cs="Arimo"/>
          <w:sz w:val="20"/>
          <w:szCs w:val="20"/>
        </w:rPr>
        <w:t xml:space="preserve">Presentación 1: </w:t>
      </w:r>
      <w:r>
        <w:rPr>
          <w:rFonts w:ascii="Arial-BoldItalicMT" w:eastAsia="Arial-BoldItalicMT" w:hAnsi="Arial-BoldItalicMT" w:cs="Arial-BoldItalicMT"/>
          <w:b/>
          <w:i/>
          <w:sz w:val="20"/>
          <w:szCs w:val="20"/>
        </w:rPr>
        <w:t xml:space="preserve">¿Qué y por qué investigamos? Análisis de las temáticas científicas investigadas en Chile. </w:t>
      </w:r>
    </w:p>
    <w:p w:rsidR="00023EFF" w:rsidRDefault="0028731B">
      <w:pPr>
        <w:spacing w:after="0" w:line="240" w:lineRule="auto"/>
        <w:jc w:val="both"/>
      </w:pPr>
      <w:r>
        <w:rPr>
          <w:rFonts w:ascii="Arimo" w:eastAsia="Arimo" w:hAnsi="Arimo" w:cs="Arimo"/>
          <w:sz w:val="20"/>
          <w:szCs w:val="20"/>
        </w:rPr>
        <w:t>Autor: Felipe Villanelo Lizana.</w:t>
      </w:r>
    </w:p>
    <w:p w:rsidR="00023EFF" w:rsidRDefault="0028731B">
      <w:pPr>
        <w:spacing w:after="0" w:line="240" w:lineRule="auto"/>
        <w:jc w:val="both"/>
      </w:pPr>
      <w:r>
        <w:rPr>
          <w:rFonts w:ascii="Arimo" w:eastAsia="Arimo" w:hAnsi="Arimo" w:cs="Arimo"/>
          <w:sz w:val="20"/>
          <w:szCs w:val="20"/>
        </w:rPr>
        <w:t xml:space="preserve">Presentación 2: </w:t>
      </w:r>
      <w:r>
        <w:rPr>
          <w:rFonts w:ascii="Arial-BoldItalicMT" w:eastAsia="Arial-BoldItalicMT" w:hAnsi="Arial-BoldItalicMT" w:cs="Arial-BoldItalicMT"/>
          <w:b/>
          <w:i/>
          <w:sz w:val="20"/>
          <w:szCs w:val="20"/>
        </w:rPr>
        <w:t>Lógicas y modos de producción de conocimiento en política educativa. Análisis de la investigación producida en Chile (2000 – 2011).</w:t>
      </w:r>
    </w:p>
    <w:p w:rsidR="00023EFF" w:rsidRDefault="0028731B">
      <w:pPr>
        <w:spacing w:after="0" w:line="240" w:lineRule="auto"/>
        <w:jc w:val="both"/>
      </w:pPr>
      <w:r>
        <w:rPr>
          <w:rFonts w:ascii="Arimo" w:eastAsia="Arimo" w:hAnsi="Arimo" w:cs="Arimo"/>
          <w:sz w:val="20"/>
          <w:szCs w:val="20"/>
        </w:rPr>
        <w:t>Autor: Cristóbal Villalobos Dintrans.</w:t>
      </w:r>
    </w:p>
    <w:p w:rsidR="00023EFF" w:rsidRDefault="0028731B">
      <w:pPr>
        <w:spacing w:after="0" w:line="240" w:lineRule="auto"/>
        <w:jc w:val="both"/>
      </w:pPr>
      <w:r>
        <w:rPr>
          <w:rFonts w:ascii="Arimo" w:eastAsia="Arimo" w:hAnsi="Arimo" w:cs="Arimo"/>
          <w:sz w:val="20"/>
          <w:szCs w:val="20"/>
        </w:rPr>
        <w:t xml:space="preserve">Presentación 3: </w:t>
      </w:r>
      <w:r>
        <w:rPr>
          <w:rFonts w:ascii="Arial-BoldItalicMT" w:eastAsia="Arial-BoldItalicMT" w:hAnsi="Arial-BoldItalicMT" w:cs="Arial-BoldItalicMT"/>
          <w:b/>
          <w:i/>
          <w:sz w:val="20"/>
          <w:szCs w:val="20"/>
        </w:rPr>
        <w:t>Los motores invisibles de las comunidades científicas: valores y etapas vitales en la carrera del investigador.</w:t>
      </w:r>
    </w:p>
    <w:p w:rsidR="00023EFF" w:rsidRDefault="0028731B">
      <w:pPr>
        <w:spacing w:after="0" w:line="240" w:lineRule="auto"/>
        <w:jc w:val="both"/>
      </w:pPr>
      <w:r>
        <w:rPr>
          <w:rFonts w:ascii="Arimo" w:eastAsia="Arimo" w:hAnsi="Arimo" w:cs="Arimo"/>
          <w:sz w:val="20"/>
          <w:szCs w:val="20"/>
        </w:rPr>
        <w:t>Autor: Jorge Gibert Galassi.</w:t>
      </w:r>
    </w:p>
    <w:p w:rsidR="00023EFF" w:rsidRDefault="0028731B">
      <w:pPr>
        <w:spacing w:after="0" w:line="240" w:lineRule="auto"/>
        <w:jc w:val="both"/>
      </w:pPr>
      <w:r>
        <w:rPr>
          <w:rFonts w:ascii="Arimo" w:eastAsia="Arimo" w:hAnsi="Arimo" w:cs="Arimo"/>
          <w:sz w:val="20"/>
          <w:szCs w:val="20"/>
        </w:rPr>
        <w:t xml:space="preserve">Presentación 4: </w:t>
      </w:r>
      <w:r>
        <w:rPr>
          <w:rFonts w:ascii="Arial-BoldItalicMT" w:eastAsia="Arial-BoldItalicMT" w:hAnsi="Arial-BoldItalicMT" w:cs="Arial-BoldItalicMT"/>
          <w:b/>
          <w:i/>
          <w:sz w:val="20"/>
          <w:szCs w:val="20"/>
        </w:rPr>
        <w:t>La vida de los filósofos: ¿qué circula en su praxis académica?</w:t>
      </w:r>
    </w:p>
    <w:p w:rsidR="00023EFF" w:rsidRDefault="0028731B">
      <w:pPr>
        <w:spacing w:after="0" w:line="240" w:lineRule="auto"/>
        <w:jc w:val="both"/>
      </w:pPr>
      <w:r>
        <w:rPr>
          <w:rFonts w:ascii="Arimo" w:eastAsia="Arimo" w:hAnsi="Arimo" w:cs="Arimo"/>
          <w:sz w:val="20"/>
          <w:szCs w:val="20"/>
        </w:rPr>
        <w:t>Autor: Francisco Salinas Lemus.</w:t>
      </w:r>
    </w:p>
    <w:p w:rsidR="00023EFF" w:rsidRDefault="00023EFF">
      <w:pPr>
        <w:spacing w:after="0" w:line="240" w:lineRule="auto"/>
        <w:jc w:val="both"/>
      </w:pPr>
    </w:p>
    <w:p w:rsidR="00023EFF" w:rsidRDefault="0028731B">
      <w:pPr>
        <w:spacing w:after="0" w:line="240" w:lineRule="auto"/>
        <w:jc w:val="both"/>
      </w:pPr>
      <w:r>
        <w:rPr>
          <w:rFonts w:ascii="Arimo" w:eastAsia="Arimo" w:hAnsi="Arimo" w:cs="Arimo"/>
          <w:i/>
          <w:sz w:val="20"/>
          <w:szCs w:val="20"/>
        </w:rPr>
        <w:t xml:space="preserve">Mesa 27. </w:t>
      </w:r>
      <w:r>
        <w:rPr>
          <w:rFonts w:ascii="Arimo" w:eastAsia="Arimo" w:hAnsi="Arimo" w:cs="Arimo"/>
          <w:b/>
          <w:i/>
          <w:sz w:val="20"/>
          <w:szCs w:val="20"/>
        </w:rPr>
        <w:t>Saberes tecnológicos</w:t>
      </w:r>
      <w:r>
        <w:rPr>
          <w:rFonts w:ascii="Arimo" w:eastAsia="Arimo" w:hAnsi="Arimo" w:cs="Arimo"/>
          <w:i/>
          <w:sz w:val="20"/>
          <w:szCs w:val="20"/>
        </w:rPr>
        <w:t>.</w:t>
      </w:r>
      <w:r>
        <w:rPr>
          <w:rFonts w:ascii="Arimo" w:eastAsia="Arimo" w:hAnsi="Arimo" w:cs="Arimo"/>
          <w:sz w:val="20"/>
          <w:szCs w:val="20"/>
        </w:rPr>
        <w:t xml:space="preserve"> </w:t>
      </w:r>
      <w:r>
        <w:rPr>
          <w:rFonts w:ascii="Arimo" w:eastAsia="Arimo" w:hAnsi="Arimo" w:cs="Arimo"/>
          <w:color w:val="00000A"/>
          <w:sz w:val="20"/>
          <w:szCs w:val="20"/>
        </w:rPr>
        <w:t xml:space="preserve">Moderador: Marcelo Arancibia (UACH). </w:t>
      </w:r>
      <w:r>
        <w:rPr>
          <w:rFonts w:ascii="Arimo" w:eastAsia="Arimo" w:hAnsi="Arimo" w:cs="Arimo"/>
          <w:sz w:val="20"/>
          <w:szCs w:val="20"/>
        </w:rPr>
        <w:t>Sala 3.</w:t>
      </w:r>
    </w:p>
    <w:p w:rsidR="00023EFF" w:rsidRDefault="0028731B">
      <w:pPr>
        <w:spacing w:after="0" w:line="240" w:lineRule="auto"/>
        <w:jc w:val="both"/>
      </w:pPr>
      <w:r>
        <w:rPr>
          <w:rFonts w:ascii="Arimo" w:eastAsia="Arimo" w:hAnsi="Arimo" w:cs="Arimo"/>
          <w:sz w:val="20"/>
          <w:szCs w:val="20"/>
        </w:rPr>
        <w:t>17.00 a 18.30 hrs.</w:t>
      </w:r>
    </w:p>
    <w:p w:rsidR="00023EFF" w:rsidRDefault="0028731B">
      <w:pPr>
        <w:spacing w:after="0" w:line="240" w:lineRule="auto"/>
        <w:jc w:val="both"/>
      </w:pPr>
      <w:r>
        <w:rPr>
          <w:rFonts w:ascii="Arimo" w:eastAsia="Arimo" w:hAnsi="Arimo" w:cs="Arimo"/>
          <w:sz w:val="20"/>
          <w:szCs w:val="20"/>
        </w:rPr>
        <w:t xml:space="preserve">Presentación 1: </w:t>
      </w:r>
      <w:r>
        <w:rPr>
          <w:rFonts w:ascii="Arial-BoldItalicMT" w:eastAsia="Arial-BoldItalicMT" w:hAnsi="Arial-BoldItalicMT" w:cs="Arial-BoldItalicMT"/>
          <w:b/>
          <w:i/>
          <w:sz w:val="20"/>
          <w:szCs w:val="20"/>
        </w:rPr>
        <w:t xml:space="preserve">Concepciones sobre aprender y enseñar con Tecnologías: ¿estamos preparando para la era digital? </w:t>
      </w:r>
    </w:p>
    <w:p w:rsidR="00023EFF" w:rsidRDefault="0028731B">
      <w:pPr>
        <w:spacing w:after="0" w:line="240" w:lineRule="auto"/>
        <w:jc w:val="both"/>
      </w:pPr>
      <w:r>
        <w:rPr>
          <w:rFonts w:ascii="Arimo" w:eastAsia="Arimo" w:hAnsi="Arimo" w:cs="Arimo"/>
          <w:sz w:val="20"/>
          <w:szCs w:val="20"/>
        </w:rPr>
        <w:t>Autor: Marcelo Arancibia Herrera.</w:t>
      </w:r>
    </w:p>
    <w:p w:rsidR="00023EFF" w:rsidRDefault="0028731B">
      <w:pPr>
        <w:spacing w:after="0" w:line="240" w:lineRule="auto"/>
        <w:jc w:val="both"/>
      </w:pPr>
      <w:r>
        <w:rPr>
          <w:rFonts w:ascii="Arimo" w:eastAsia="Arimo" w:hAnsi="Arimo" w:cs="Arimo"/>
          <w:sz w:val="20"/>
          <w:szCs w:val="20"/>
        </w:rPr>
        <w:t xml:space="preserve">Presentación 2: </w:t>
      </w:r>
      <w:r>
        <w:rPr>
          <w:rFonts w:ascii="Arial-BoldItalicMT" w:eastAsia="Arial-BoldItalicMT" w:hAnsi="Arial-BoldItalicMT" w:cs="Arial-BoldItalicMT"/>
          <w:b/>
          <w:i/>
          <w:sz w:val="20"/>
          <w:szCs w:val="20"/>
        </w:rPr>
        <w:t>¿Cuáles son las necesidades de la educación tecnológica? Hacia un modelo de aprendizaje para la vida.</w:t>
      </w:r>
    </w:p>
    <w:p w:rsidR="00023EFF" w:rsidRDefault="0028731B">
      <w:pPr>
        <w:spacing w:after="0" w:line="240" w:lineRule="auto"/>
        <w:jc w:val="both"/>
      </w:pPr>
      <w:r>
        <w:rPr>
          <w:rFonts w:ascii="Arimo" w:eastAsia="Arimo" w:hAnsi="Arimo" w:cs="Arimo"/>
          <w:sz w:val="20"/>
          <w:szCs w:val="20"/>
        </w:rPr>
        <w:t>Autor: Martín Pérez Comisso.</w:t>
      </w:r>
    </w:p>
    <w:p w:rsidR="00023EFF" w:rsidRDefault="00023EFF">
      <w:pPr>
        <w:spacing w:after="0" w:line="240" w:lineRule="auto"/>
        <w:jc w:val="both"/>
      </w:pPr>
    </w:p>
    <w:p w:rsidR="00023EFF" w:rsidRDefault="0028731B">
      <w:pPr>
        <w:spacing w:after="0" w:line="240" w:lineRule="auto"/>
        <w:jc w:val="both"/>
      </w:pPr>
      <w:r>
        <w:rPr>
          <w:rFonts w:ascii="Arimo" w:eastAsia="Arimo" w:hAnsi="Arimo" w:cs="Arimo"/>
          <w:b/>
          <w:sz w:val="20"/>
          <w:szCs w:val="20"/>
        </w:rPr>
        <w:t>Reunión Anual CTS Chile</w:t>
      </w:r>
      <w:r>
        <w:rPr>
          <w:rFonts w:ascii="Arimo" w:eastAsia="Arimo" w:hAnsi="Arimo" w:cs="Arimo"/>
          <w:sz w:val="20"/>
          <w:szCs w:val="20"/>
        </w:rPr>
        <w:t>. 18:30-19:15 hrs.</w:t>
      </w:r>
    </w:p>
    <w:p w:rsidR="00023EFF" w:rsidRDefault="0028731B">
      <w:pPr>
        <w:spacing w:after="0" w:line="240" w:lineRule="auto"/>
        <w:jc w:val="both"/>
      </w:pPr>
      <w:r>
        <w:rPr>
          <w:rFonts w:ascii="Arimo" w:eastAsia="Arimo" w:hAnsi="Arimo" w:cs="Arimo"/>
          <w:sz w:val="20"/>
          <w:szCs w:val="20"/>
        </w:rPr>
        <w:t>Sala por Confirmar. Edificio Monseñor Gimpert.</w:t>
      </w:r>
    </w:p>
    <w:p w:rsidR="00023EFF" w:rsidRDefault="00023EFF">
      <w:pPr>
        <w:spacing w:after="0" w:line="240" w:lineRule="auto"/>
        <w:jc w:val="both"/>
      </w:pPr>
    </w:p>
    <w:p w:rsidR="00023EFF" w:rsidRDefault="00023EFF">
      <w:pPr>
        <w:spacing w:after="0" w:line="240" w:lineRule="auto"/>
        <w:jc w:val="both"/>
      </w:pPr>
    </w:p>
    <w:p w:rsidR="00023EFF" w:rsidRDefault="0028731B">
      <w:pPr>
        <w:spacing w:after="0" w:line="240" w:lineRule="auto"/>
        <w:jc w:val="both"/>
      </w:pPr>
      <w:r>
        <w:rPr>
          <w:rFonts w:ascii="Arimo" w:eastAsia="Arimo" w:hAnsi="Arimo" w:cs="Arimo"/>
          <w:b/>
          <w:color w:val="00000A"/>
          <w:sz w:val="24"/>
          <w:szCs w:val="24"/>
        </w:rPr>
        <w:t>CIERRE 19:30  Terraza Techada Piso 3. Edificio Monseñor Gimpert.</w:t>
      </w:r>
    </w:p>
    <w:p w:rsidR="00023EFF" w:rsidRDefault="00023EFF">
      <w:pPr>
        <w:spacing w:after="0" w:line="240" w:lineRule="auto"/>
        <w:jc w:val="both"/>
      </w:pPr>
    </w:p>
    <w:p w:rsidR="00023EFF" w:rsidRDefault="00023EFF">
      <w:pPr>
        <w:spacing w:after="0" w:line="240" w:lineRule="auto"/>
        <w:jc w:val="both"/>
      </w:pPr>
    </w:p>
    <w:p w:rsidR="002519FE" w:rsidRDefault="002519FE" w:rsidP="002519FE">
      <w:pPr>
        <w:spacing w:after="0" w:line="240" w:lineRule="auto"/>
      </w:pPr>
      <w:r>
        <w:rPr>
          <w:rFonts w:ascii="Helvetica Neue" w:eastAsia="Helvetica Neue" w:hAnsi="Helvetica Neue" w:cs="Helvetica Neue"/>
          <w:color w:val="444444"/>
          <w:sz w:val="21"/>
          <w:szCs w:val="21"/>
        </w:rPr>
        <w:t>C</w:t>
      </w:r>
      <w:r>
        <w:rPr>
          <w:rFonts w:ascii="Helvetica Neue" w:eastAsia="Helvetica Neue" w:hAnsi="Helvetica Neue" w:cs="Helvetica Neue"/>
          <w:b/>
          <w:color w:val="444444"/>
          <w:sz w:val="21"/>
          <w:szCs w:val="21"/>
        </w:rPr>
        <w:t>omité Organizador</w:t>
      </w:r>
      <w:r>
        <w:rPr>
          <w:rFonts w:ascii="Helvetica Neue" w:eastAsia="Helvetica Neue" w:hAnsi="Helvetica Neue" w:cs="Helvetica Neue"/>
          <w:color w:val="444444"/>
          <w:sz w:val="21"/>
          <w:szCs w:val="21"/>
        </w:rPr>
        <w:br/>
        <w:t>Juan Felipe Espinosa (Pontificia Universidad Católica de Valparaíso)</w:t>
      </w:r>
      <w:r>
        <w:rPr>
          <w:rFonts w:ascii="Helvetica Neue" w:eastAsia="Helvetica Neue" w:hAnsi="Helvetica Neue" w:cs="Helvetica Neue"/>
          <w:color w:val="444444"/>
          <w:sz w:val="21"/>
          <w:szCs w:val="21"/>
        </w:rPr>
        <w:br/>
        <w:t>Gloria Baigorrotegui (IDEA, Universidad de Santiago de Chile)</w:t>
      </w:r>
      <w:r>
        <w:rPr>
          <w:rFonts w:ascii="Helvetica Neue" w:eastAsia="Helvetica Neue" w:hAnsi="Helvetica Neue" w:cs="Helvetica Neue"/>
          <w:color w:val="444444"/>
          <w:sz w:val="21"/>
          <w:szCs w:val="21"/>
        </w:rPr>
        <w:br/>
        <w:t>Martín Pérez Comisso (Universidad de Chile).</w:t>
      </w:r>
    </w:p>
    <w:p w:rsidR="00023EFF" w:rsidRDefault="00023EFF">
      <w:pPr>
        <w:spacing w:after="0" w:line="240" w:lineRule="auto"/>
        <w:jc w:val="both"/>
      </w:pPr>
    </w:p>
    <w:p w:rsidR="00023EFF" w:rsidRDefault="00023EFF">
      <w:pPr>
        <w:spacing w:after="0" w:line="240" w:lineRule="auto"/>
        <w:jc w:val="both"/>
      </w:pPr>
    </w:p>
    <w:p w:rsidR="00023EFF" w:rsidRDefault="00023EFF">
      <w:pPr>
        <w:spacing w:after="0" w:line="240" w:lineRule="auto"/>
        <w:jc w:val="both"/>
      </w:pPr>
    </w:p>
    <w:p w:rsidR="00023EFF" w:rsidRDefault="00023EFF">
      <w:pPr>
        <w:spacing w:after="0" w:line="240" w:lineRule="auto"/>
        <w:jc w:val="both"/>
      </w:pPr>
    </w:p>
    <w:p w:rsidR="00023EFF" w:rsidRDefault="00023EFF">
      <w:pPr>
        <w:spacing w:after="0" w:line="240" w:lineRule="auto"/>
        <w:jc w:val="both"/>
      </w:pPr>
    </w:p>
    <w:p w:rsidR="002B05D3" w:rsidRDefault="002B05D3">
      <w:pPr>
        <w:spacing w:after="0" w:line="240" w:lineRule="auto"/>
        <w:jc w:val="both"/>
      </w:pPr>
    </w:p>
    <w:p w:rsidR="002B05D3" w:rsidRDefault="002B05D3">
      <w:pPr>
        <w:spacing w:after="0" w:line="240" w:lineRule="auto"/>
        <w:jc w:val="both"/>
      </w:pPr>
    </w:p>
    <w:p w:rsidR="00023EFF" w:rsidRDefault="0028731B">
      <w:pPr>
        <w:spacing w:after="0" w:line="240" w:lineRule="auto"/>
        <w:jc w:val="center"/>
      </w:pPr>
      <w:r>
        <w:rPr>
          <w:rFonts w:ascii="Arial" w:eastAsia="Arial" w:hAnsi="Arial" w:cs="Arial"/>
          <w:b/>
          <w:color w:val="222222"/>
          <w:sz w:val="19"/>
          <w:szCs w:val="19"/>
        </w:rPr>
        <w:t>Detalle Panelistas</w:t>
      </w:r>
      <w:r w:rsidR="001C4C33">
        <w:rPr>
          <w:rFonts w:ascii="Arial" w:eastAsia="Arial" w:hAnsi="Arial" w:cs="Arial"/>
          <w:b/>
          <w:color w:val="222222"/>
          <w:sz w:val="19"/>
          <w:szCs w:val="19"/>
        </w:rPr>
        <w:t xml:space="preserve"> Panel 2: </w:t>
      </w:r>
      <w:r>
        <w:rPr>
          <w:rFonts w:ascii="Arial" w:eastAsia="Arial" w:hAnsi="Arial" w:cs="Arial"/>
          <w:b/>
          <w:color w:val="222222"/>
          <w:sz w:val="19"/>
          <w:szCs w:val="19"/>
        </w:rPr>
        <w:t>CTS y Estudios de la Economía</w:t>
      </w:r>
    </w:p>
    <w:p w:rsidR="00023EFF" w:rsidRDefault="0028731B">
      <w:pPr>
        <w:spacing w:after="0" w:line="240" w:lineRule="auto"/>
        <w:jc w:val="center"/>
      </w:pPr>
      <w:r>
        <w:rPr>
          <w:rFonts w:ascii="Arial" w:eastAsia="Arial" w:hAnsi="Arial" w:cs="Arial"/>
          <w:b/>
          <w:color w:val="222222"/>
          <w:sz w:val="19"/>
          <w:szCs w:val="19"/>
        </w:rPr>
        <w:t>Jueves 14 de Enero. Sala Obra Gruesa de 12:00 a 13:00 horas</w:t>
      </w:r>
    </w:p>
    <w:p w:rsidR="00023EFF" w:rsidRPr="004F5AAE" w:rsidRDefault="00023EFF" w:rsidP="002B05D3">
      <w:pPr>
        <w:spacing w:after="0" w:line="240" w:lineRule="auto"/>
        <w:jc w:val="both"/>
        <w:rPr>
          <w:rFonts w:ascii="Arial" w:eastAsia="Arial" w:hAnsi="Arial" w:cs="Arial"/>
          <w:color w:val="222222"/>
          <w:sz w:val="19"/>
          <w:szCs w:val="19"/>
        </w:rPr>
      </w:pPr>
    </w:p>
    <w:p w:rsidR="002B05D3" w:rsidRPr="002B05D3" w:rsidRDefault="002B05D3" w:rsidP="002B05D3">
      <w:pPr>
        <w:pStyle w:val="NormalWeb"/>
        <w:shd w:val="clear" w:color="auto" w:fill="FCFCFC"/>
        <w:spacing w:before="0" w:beforeAutospacing="0" w:after="0" w:afterAutospacing="0"/>
        <w:jc w:val="both"/>
        <w:rPr>
          <w:rFonts w:ascii="Arial" w:eastAsia="Arial" w:hAnsi="Arial" w:cs="Arial"/>
          <w:color w:val="222222"/>
          <w:sz w:val="19"/>
          <w:szCs w:val="19"/>
          <w:lang w:val="en-US"/>
        </w:rPr>
      </w:pPr>
      <w:r w:rsidRPr="002B05D3">
        <w:rPr>
          <w:rFonts w:ascii="Arial" w:eastAsia="Arial" w:hAnsi="Arial" w:cs="Arial"/>
          <w:b/>
          <w:color w:val="222222"/>
          <w:sz w:val="19"/>
          <w:szCs w:val="19"/>
          <w:lang w:val="en-US"/>
        </w:rPr>
        <w:t>Karin Knorr Cetina</w:t>
      </w:r>
      <w:r w:rsidRPr="002B05D3">
        <w:rPr>
          <w:rFonts w:ascii="Arial" w:eastAsia="Arial" w:hAnsi="Arial" w:cs="Arial"/>
          <w:color w:val="222222"/>
          <w:sz w:val="19"/>
          <w:szCs w:val="19"/>
          <w:lang w:val="en-US"/>
        </w:rPr>
        <w:t xml:space="preserve"> is interested in financial markets, knowledge and information, as well as in globalization, theory and culture. Her current projects include a book on global foreign exchange markets and on post-social knowledge societies. She continues to do research on the information architecture of financial markets, on their "global microstructures" (the global social and cultural form these markets take) and on trader markets in contrast to producer markets. She also studies globalization from a microsociological perspective, using an ethnographic approach, and she continues to be interested in "laboratory studies," the study of science, technology and information at the site of knowledge production - particularly in the life sciences and in particle physics.</w:t>
      </w:r>
    </w:p>
    <w:p w:rsidR="002B05D3" w:rsidRPr="002B05D3" w:rsidRDefault="002B05D3" w:rsidP="002B05D3">
      <w:pPr>
        <w:pStyle w:val="NormalWeb"/>
        <w:shd w:val="clear" w:color="auto" w:fill="FCFCFC"/>
        <w:spacing w:before="0" w:beforeAutospacing="0" w:after="0" w:afterAutospacing="0"/>
        <w:jc w:val="both"/>
        <w:rPr>
          <w:rFonts w:ascii="Arial" w:eastAsia="Arial" w:hAnsi="Arial" w:cs="Arial"/>
          <w:color w:val="222222"/>
          <w:sz w:val="19"/>
          <w:szCs w:val="19"/>
          <w:lang w:val="en-US"/>
        </w:rPr>
      </w:pPr>
      <w:r w:rsidRPr="002B05D3">
        <w:rPr>
          <w:rFonts w:ascii="Arial" w:eastAsia="Arial" w:hAnsi="Arial" w:cs="Arial"/>
          <w:color w:val="222222"/>
          <w:sz w:val="19"/>
          <w:szCs w:val="19"/>
          <w:lang w:val="en-US"/>
        </w:rPr>
        <w:t>Knorr Cetina is interested in dissertations having to do with finance and markets, science, and information, and globalization and post-social theory, that is attempts to theorize the role of (material, epistemic, consumer, artificial) objects in social life. Current dissertation students work, for example, on global debt relief technologies and software systems produced within the framework of international organizations, and on the conception, use and production of social robots in different countries. These students use an ethnographic approach to better understand the theoretical and cultural construction and the various dimensions of the respective domains.</w:t>
      </w:r>
    </w:p>
    <w:p w:rsidR="002B05D3" w:rsidRPr="002B05D3" w:rsidRDefault="002B05D3" w:rsidP="002B05D3">
      <w:pPr>
        <w:spacing w:after="0" w:line="240" w:lineRule="auto"/>
        <w:jc w:val="both"/>
        <w:rPr>
          <w:rFonts w:ascii="Arial" w:eastAsia="Arial" w:hAnsi="Arial" w:cs="Arial"/>
          <w:color w:val="222222"/>
          <w:sz w:val="19"/>
          <w:szCs w:val="19"/>
          <w:lang w:val="en-US"/>
        </w:rPr>
      </w:pPr>
    </w:p>
    <w:p w:rsidR="00023EFF" w:rsidRPr="002519FE" w:rsidRDefault="0028731B">
      <w:pPr>
        <w:spacing w:after="0" w:line="240" w:lineRule="auto"/>
        <w:jc w:val="both"/>
        <w:rPr>
          <w:lang w:val="en-US"/>
        </w:rPr>
      </w:pPr>
      <w:r w:rsidRPr="002519FE">
        <w:rPr>
          <w:rFonts w:ascii="Arial" w:eastAsia="Arial" w:hAnsi="Arial" w:cs="Arial"/>
          <w:b/>
          <w:color w:val="222222"/>
          <w:sz w:val="19"/>
          <w:szCs w:val="19"/>
          <w:lang w:val="en-US"/>
        </w:rPr>
        <w:t xml:space="preserve">Tomás Undurraga, </w:t>
      </w:r>
      <w:r w:rsidRPr="002519FE">
        <w:rPr>
          <w:rFonts w:ascii="Arial" w:eastAsia="Arial" w:hAnsi="Arial" w:cs="Arial"/>
          <w:color w:val="222222"/>
          <w:sz w:val="19"/>
          <w:szCs w:val="19"/>
          <w:lang w:val="en-US"/>
        </w:rPr>
        <w:t>Science and Technology Studies Department Research Associate University College London My research to date pursues three interconnected lines of investigation within Sociology and Science and Technology Studies: Comparative Political Economy, Economic Sociology and Media Studies. My empirical research has been focused mainly in Latin America, especially Argentina, Brazil and Chile. His work with a variety of research methods, including institutional analysis, ethnography, archival research, correspondence and media analysis. On the basis of my doctoral research, I published a monograph entitled: “Divergencias. Trayectorias del neoliberalismo en Argentina y Chile” (Ediciones UDP, 2014). This book explores why and how two countries that implemented apparently similar market reforms ended up with such different approaches to marketization: a post-neoliberal politics in Argentina, and a social market economy in Chile that has only recently come under scrutiny. This investigation takes the novel approach of combining the institutional analysis characteristic of the varieties of capitalism literature (Hall and Soskice, 2001; Schneider, 2009), with the cultural perspective of the sociology of justifications (Lamont &amp; Thévenot, 2000; Boltanski &amp; Chiapello, 2005). In addition to looking at the political processes, institutional changes and the concrete economic outcomes that market reforms realised in each country  from the 1970s to 2010, I contrast the role played by ideas in legitimating (or failing to legitimate) these reforms. In particular, I analyse the role of reflexive institutions (universities, economic presses, think tanks, business clubs, etc.) that promote capitalist ideas, contributing to their legitimation.</w:t>
      </w:r>
    </w:p>
    <w:p w:rsidR="00023EFF" w:rsidRDefault="00023EFF">
      <w:pPr>
        <w:spacing w:after="0" w:line="240" w:lineRule="auto"/>
        <w:jc w:val="both"/>
        <w:rPr>
          <w:lang w:val="en-US"/>
        </w:rPr>
      </w:pPr>
    </w:p>
    <w:p w:rsidR="00023EFF" w:rsidRPr="002519FE" w:rsidRDefault="0028731B">
      <w:pPr>
        <w:spacing w:after="0" w:line="240" w:lineRule="auto"/>
        <w:jc w:val="both"/>
        <w:rPr>
          <w:lang w:val="en-US"/>
        </w:rPr>
      </w:pPr>
      <w:r w:rsidRPr="002519FE">
        <w:rPr>
          <w:rFonts w:ascii="Arial" w:eastAsia="Arial" w:hAnsi="Arial" w:cs="Arial"/>
          <w:b/>
          <w:color w:val="222222"/>
          <w:sz w:val="19"/>
          <w:szCs w:val="19"/>
          <w:lang w:val="en-US"/>
        </w:rPr>
        <w:t>Tomás Aristía</w:t>
      </w:r>
      <w:r w:rsidRPr="002519FE">
        <w:rPr>
          <w:rFonts w:ascii="Arial" w:eastAsia="Arial" w:hAnsi="Arial" w:cs="Arial"/>
          <w:color w:val="222222"/>
          <w:sz w:val="19"/>
          <w:szCs w:val="19"/>
          <w:lang w:val="en-US"/>
        </w:rPr>
        <w:t>, Associate Professor at the Sociology department of Diego Portales University, Chile. My work revolves around the intersection of STS, Economic Sociology and Cultural Sociology. I am particularly interested on researching business and marketing knowledge practices, more specifically the way in which business experts and devices produce and mobilize different types of social collectives and entities such as consumers, consumer segments or social foresights. I have done fieldwork in advertising agencies and marketing departments and I am currently involved in a 3-year research project in which I am comparing three different business epistemic cultures, namely: Data Mining, Design Thinking and traditional Consumer Research. The project involve doing ethnographic fieldwork in small datamining, market research and design thinking consultancy firms. It also involves doing interviews with experts in these three areas.  Following is a long abstract of a paper in which I am currently working. The paper focus on examining how consumer databases are assembled through datamining business practices and devices. I am also attaching a paper I recently published in the Journal of Consumer Culture where I discuss how advertising experts produce “insights”.</w:t>
      </w:r>
    </w:p>
    <w:p w:rsidR="004F5AAE" w:rsidRDefault="004F5AAE">
      <w:pPr>
        <w:spacing w:after="0" w:line="240" w:lineRule="auto"/>
        <w:jc w:val="both"/>
        <w:rPr>
          <w:lang w:val="en-US"/>
        </w:rPr>
      </w:pPr>
    </w:p>
    <w:p w:rsidR="004F5AAE" w:rsidRPr="002519FE" w:rsidRDefault="004F5AAE">
      <w:pPr>
        <w:spacing w:after="0" w:line="240" w:lineRule="auto"/>
        <w:jc w:val="both"/>
        <w:rPr>
          <w:lang w:val="en-US"/>
        </w:rPr>
      </w:pPr>
    </w:p>
    <w:p w:rsidR="00023EFF" w:rsidRPr="002519FE" w:rsidRDefault="004F5AAE">
      <w:pPr>
        <w:spacing w:after="0" w:line="240" w:lineRule="auto"/>
        <w:jc w:val="both"/>
        <w:rPr>
          <w:lang w:val="en-US"/>
        </w:rPr>
      </w:pPr>
      <w:r>
        <w:rPr>
          <w:rFonts w:ascii="Arial" w:eastAsia="Arial" w:hAnsi="Arial" w:cs="Arial"/>
          <w:b/>
          <w:color w:val="222222"/>
          <w:sz w:val="19"/>
          <w:szCs w:val="19"/>
          <w:lang w:val="en-US"/>
        </w:rPr>
        <w:t xml:space="preserve">Modera: </w:t>
      </w:r>
      <w:r w:rsidR="0028731B" w:rsidRPr="002519FE">
        <w:rPr>
          <w:rFonts w:ascii="Arial" w:eastAsia="Arial" w:hAnsi="Arial" w:cs="Arial"/>
          <w:b/>
          <w:color w:val="222222"/>
          <w:sz w:val="19"/>
          <w:szCs w:val="19"/>
          <w:lang w:val="en-US"/>
        </w:rPr>
        <w:t xml:space="preserve">Juan Felipe Espinosa, </w:t>
      </w:r>
      <w:r w:rsidR="0028731B" w:rsidRPr="002519FE">
        <w:rPr>
          <w:rFonts w:ascii="Arial" w:eastAsia="Arial" w:hAnsi="Arial" w:cs="Arial"/>
          <w:color w:val="222222"/>
          <w:sz w:val="19"/>
          <w:szCs w:val="19"/>
          <w:lang w:val="en-US"/>
        </w:rPr>
        <w:t>Lecturer at PUCV School of Commerce, Valparaíso, Chile.</w:t>
      </w:r>
    </w:p>
    <w:p w:rsidR="00023EFF" w:rsidRPr="002519FE" w:rsidRDefault="0028731B">
      <w:pPr>
        <w:spacing w:after="0" w:line="240" w:lineRule="auto"/>
        <w:jc w:val="both"/>
        <w:rPr>
          <w:lang w:val="en-US"/>
        </w:rPr>
      </w:pPr>
      <w:r w:rsidRPr="002519FE">
        <w:rPr>
          <w:rFonts w:ascii="Arial" w:eastAsia="Arial" w:hAnsi="Arial" w:cs="Arial"/>
          <w:color w:val="222222"/>
          <w:sz w:val="19"/>
          <w:szCs w:val="19"/>
          <w:lang w:val="en-US"/>
        </w:rPr>
        <w:t>My academic interest</w:t>
      </w:r>
      <w:r w:rsidRPr="002519FE">
        <w:rPr>
          <w:sz w:val="19"/>
          <w:szCs w:val="19"/>
          <w:lang w:val="en-US"/>
        </w:rPr>
        <w:t> </w:t>
      </w:r>
      <w:r w:rsidRPr="002519FE">
        <w:rPr>
          <w:rFonts w:ascii="Arial" w:eastAsia="Arial" w:hAnsi="Arial" w:cs="Arial"/>
          <w:color w:val="222222"/>
          <w:sz w:val="19"/>
          <w:szCs w:val="19"/>
          <w:lang w:val="en-US"/>
        </w:rPr>
        <w:t>are related</w:t>
      </w:r>
      <w:r w:rsidRPr="002519FE">
        <w:rPr>
          <w:sz w:val="19"/>
          <w:szCs w:val="19"/>
          <w:lang w:val="en-US"/>
        </w:rPr>
        <w:t> </w:t>
      </w:r>
      <w:r w:rsidRPr="002519FE">
        <w:rPr>
          <w:rFonts w:ascii="Arial" w:eastAsia="Arial" w:hAnsi="Arial" w:cs="Arial"/>
          <w:color w:val="222222"/>
          <w:sz w:val="19"/>
          <w:szCs w:val="19"/>
          <w:lang w:val="en-US"/>
        </w:rPr>
        <w:t>to</w:t>
      </w:r>
      <w:r w:rsidRPr="002519FE">
        <w:rPr>
          <w:sz w:val="19"/>
          <w:szCs w:val="19"/>
          <w:lang w:val="en-US"/>
        </w:rPr>
        <w:t> </w:t>
      </w:r>
      <w:r w:rsidRPr="002519FE">
        <w:rPr>
          <w:rFonts w:ascii="Arial" w:eastAsia="Arial" w:hAnsi="Arial" w:cs="Arial"/>
          <w:color w:val="222222"/>
          <w:sz w:val="19"/>
          <w:szCs w:val="19"/>
          <w:lang w:val="en-US"/>
        </w:rPr>
        <w:t>Social Studies of Finance and Accounting,</w:t>
      </w:r>
      <w:r w:rsidRPr="002519FE">
        <w:rPr>
          <w:sz w:val="19"/>
          <w:szCs w:val="19"/>
          <w:lang w:val="en-US"/>
        </w:rPr>
        <w:t> </w:t>
      </w:r>
      <w:r w:rsidRPr="002519FE">
        <w:rPr>
          <w:rFonts w:ascii="Arial" w:eastAsia="Arial" w:hAnsi="Arial" w:cs="Arial"/>
          <w:color w:val="222222"/>
          <w:sz w:val="19"/>
          <w:szCs w:val="19"/>
          <w:lang w:val="en-US"/>
        </w:rPr>
        <w:t>Business Philosophy</w:t>
      </w:r>
      <w:r w:rsidRPr="002519FE">
        <w:rPr>
          <w:sz w:val="19"/>
          <w:szCs w:val="19"/>
          <w:lang w:val="en-US"/>
        </w:rPr>
        <w:t> </w:t>
      </w:r>
      <w:r w:rsidRPr="002519FE">
        <w:rPr>
          <w:rFonts w:ascii="Arial" w:eastAsia="Arial" w:hAnsi="Arial" w:cs="Arial"/>
          <w:color w:val="222222"/>
          <w:sz w:val="19"/>
          <w:szCs w:val="19"/>
          <w:lang w:val="en-US"/>
        </w:rPr>
        <w:t>and Science and Technology Studies. My actual work looks to understand the performativity phenomena of the mass psychology ideas over the capital market operations in Chile. I’m actually conducting interviews and live observation of trading practices at trading desks of two major banks that have business in Chile. Questions about work, decisions and Market Maker Trader Identity are at the core of my actual inquiry. I also have interests in social aspects of payments methods. In particular, I just finish a chapter that study an important Chilean actor: ‘CajaVecina’ from BancoEstado. In this second line of research my question revolves about the ecosystem of payments and the reconfiguration of the work and other relations between users, shop business and the banking system.</w:t>
      </w:r>
    </w:p>
    <w:p w:rsidR="002B05D3" w:rsidRPr="004F5AAE" w:rsidRDefault="002B05D3">
      <w:pPr>
        <w:spacing w:after="0" w:line="240" w:lineRule="auto"/>
        <w:jc w:val="center"/>
        <w:rPr>
          <w:rFonts w:ascii="Arial" w:eastAsia="Arial" w:hAnsi="Arial" w:cs="Arial"/>
          <w:b/>
          <w:color w:val="222222"/>
          <w:sz w:val="19"/>
          <w:szCs w:val="19"/>
          <w:lang w:val="en-US"/>
        </w:rPr>
      </w:pPr>
    </w:p>
    <w:p w:rsidR="002B05D3" w:rsidRDefault="002B05D3" w:rsidP="002B05D3">
      <w:pPr>
        <w:spacing w:after="0" w:line="240" w:lineRule="auto"/>
        <w:jc w:val="center"/>
        <w:rPr>
          <w:rFonts w:ascii="Arial" w:eastAsia="Arial" w:hAnsi="Arial" w:cs="Arial"/>
          <w:b/>
          <w:color w:val="222222"/>
          <w:sz w:val="19"/>
          <w:szCs w:val="19"/>
        </w:rPr>
      </w:pPr>
      <w:r>
        <w:rPr>
          <w:rFonts w:ascii="Arial" w:eastAsia="Arial" w:hAnsi="Arial" w:cs="Arial"/>
          <w:b/>
          <w:color w:val="222222"/>
          <w:sz w:val="19"/>
          <w:szCs w:val="19"/>
        </w:rPr>
        <w:t>Detalle Panelistas</w:t>
      </w:r>
      <w:r w:rsidR="001C4C33">
        <w:rPr>
          <w:rFonts w:ascii="Arial" w:eastAsia="Arial" w:hAnsi="Arial" w:cs="Arial"/>
          <w:b/>
          <w:color w:val="222222"/>
          <w:sz w:val="19"/>
          <w:szCs w:val="19"/>
        </w:rPr>
        <w:t xml:space="preserve"> Panel 3</w:t>
      </w:r>
    </w:p>
    <w:p w:rsidR="00023EFF" w:rsidRPr="0083450D" w:rsidRDefault="002B05D3" w:rsidP="002B05D3">
      <w:pPr>
        <w:spacing w:after="0" w:line="240" w:lineRule="auto"/>
        <w:jc w:val="center"/>
        <w:rPr>
          <w:rFonts w:ascii="Arimo" w:eastAsia="Arimo" w:hAnsi="Arimo" w:cs="Arimo"/>
          <w:b/>
          <w:szCs w:val="20"/>
        </w:rPr>
      </w:pPr>
      <w:r w:rsidRPr="0083450D">
        <w:rPr>
          <w:rFonts w:ascii="Arimo" w:eastAsia="Arimo" w:hAnsi="Arimo" w:cs="Arimo"/>
          <w:b/>
          <w:szCs w:val="20"/>
        </w:rPr>
        <w:t>Iniciativas Base para Transitar a Vías más Sustentables en la Región de Valparaíso</w:t>
      </w:r>
      <w:r w:rsidR="0028731B" w:rsidRPr="0083450D">
        <w:rPr>
          <w:rFonts w:ascii="Arial" w:eastAsia="Arial" w:hAnsi="Arial" w:cs="Arial"/>
          <w:b/>
          <w:color w:val="222222"/>
          <w:sz w:val="20"/>
          <w:szCs w:val="19"/>
        </w:rPr>
        <w:t xml:space="preserve"> </w:t>
      </w:r>
    </w:p>
    <w:p w:rsidR="00023EFF" w:rsidRDefault="0028731B" w:rsidP="002B05D3">
      <w:pPr>
        <w:spacing w:after="0" w:line="240" w:lineRule="auto"/>
        <w:jc w:val="center"/>
      </w:pPr>
      <w:r>
        <w:rPr>
          <w:rFonts w:ascii="Arial" w:eastAsia="Arial" w:hAnsi="Arial" w:cs="Arial"/>
          <w:b/>
          <w:color w:val="222222"/>
          <w:sz w:val="19"/>
          <w:szCs w:val="19"/>
        </w:rPr>
        <w:t>Viernes 15 12:00- 13:00 Hrs. (Sala Obra Gruesa)</w:t>
      </w:r>
    </w:p>
    <w:p w:rsidR="00023EFF" w:rsidRDefault="0028731B" w:rsidP="002B05D3">
      <w:pPr>
        <w:spacing w:after="0" w:line="240" w:lineRule="auto"/>
        <w:jc w:val="both"/>
      </w:pPr>
      <w:r>
        <w:rPr>
          <w:rFonts w:ascii="Arial" w:eastAsia="Arial" w:hAnsi="Arial" w:cs="Arial"/>
          <w:b/>
          <w:color w:val="222222"/>
          <w:sz w:val="19"/>
          <w:szCs w:val="19"/>
        </w:rPr>
        <w:br/>
        <w:t>Magglio Aranda</w:t>
      </w:r>
      <w:r>
        <w:rPr>
          <w:rFonts w:ascii="Arial" w:eastAsia="Arial" w:hAnsi="Arial" w:cs="Arial"/>
          <w:color w:val="222222"/>
          <w:sz w:val="19"/>
          <w:szCs w:val="19"/>
        </w:rPr>
        <w:t>, Ingeniero metalúrgico dedicado al emprendedurismo en las áreas de Inclusión de personas con capacidades diferentes y el cuidado en la salud en viviendas de adultos mayores vulnerables de la V región, utilizado como herramienta el reciclaje con valor social. </w:t>
      </w:r>
    </w:p>
    <w:p w:rsidR="00023EFF" w:rsidRDefault="0028731B" w:rsidP="002B05D3">
      <w:pPr>
        <w:spacing w:after="0" w:line="240" w:lineRule="auto"/>
        <w:jc w:val="both"/>
      </w:pPr>
      <w:r>
        <w:rPr>
          <w:rFonts w:ascii="Arial" w:eastAsia="Arial" w:hAnsi="Arial" w:cs="Arial"/>
          <w:color w:val="222222"/>
          <w:sz w:val="19"/>
          <w:szCs w:val="19"/>
        </w:rPr>
        <w:t>Actualmente Magglio preside la ONG,Phoenix Brik "OBOLO”, la cual se ha ido posicionando en la región como la ONG que se hace cargo del reciclaje de las cajas tetrapak. Para ello en esta organización recolectan, procesan y fabrican las placas denominada como madera Sintética, para ser empleadas en la recuperación de viviendas de adultos mayores vulnerables de la región, con jóvenes de colegios especiales. Actualmente Magglio es el representante de la la Red Interamericana de Vivienda Saludable, para Chile, institución perteneciente a la OPS/OMS. Más información aquí: </w:t>
      </w:r>
      <w:hyperlink r:id="rId14">
        <w:r>
          <w:rPr>
            <w:rFonts w:ascii="Arial" w:eastAsia="Arial" w:hAnsi="Arial" w:cs="Arial"/>
            <w:color w:val="1155CC"/>
            <w:sz w:val="19"/>
            <w:szCs w:val="19"/>
            <w:u w:val="single"/>
          </w:rPr>
          <w:t>http://www.obolo.cl/</w:t>
        </w:r>
      </w:hyperlink>
      <w:r>
        <w:rPr>
          <w:rFonts w:ascii="Arial" w:eastAsia="Arial" w:hAnsi="Arial" w:cs="Arial"/>
          <w:color w:val="222222"/>
          <w:sz w:val="19"/>
          <w:szCs w:val="19"/>
        </w:rPr>
        <w:t> </w:t>
      </w:r>
    </w:p>
    <w:p w:rsidR="00023EFF" w:rsidRDefault="00023EFF" w:rsidP="002B05D3">
      <w:pPr>
        <w:spacing w:after="0" w:line="240" w:lineRule="auto"/>
        <w:jc w:val="both"/>
      </w:pPr>
    </w:p>
    <w:p w:rsidR="00023EFF" w:rsidRDefault="0028731B" w:rsidP="002B05D3">
      <w:pPr>
        <w:spacing w:after="0" w:line="240" w:lineRule="auto"/>
        <w:jc w:val="both"/>
      </w:pPr>
      <w:r>
        <w:rPr>
          <w:rFonts w:ascii="Arial" w:eastAsia="Arial" w:hAnsi="Arial" w:cs="Arial"/>
          <w:b/>
          <w:color w:val="222222"/>
          <w:sz w:val="19"/>
          <w:szCs w:val="19"/>
        </w:rPr>
        <w:t>Cristóbal Hudge</w:t>
      </w:r>
      <w:r>
        <w:rPr>
          <w:rFonts w:ascii="Arial" w:eastAsia="Arial" w:hAnsi="Arial" w:cs="Arial"/>
          <w:color w:val="222222"/>
          <w:sz w:val="19"/>
          <w:szCs w:val="19"/>
        </w:rPr>
        <w:t>, arquitecto co-fundador de Minga Valpo. Equipo de profesionales arquitectos, ingenieros y educadores quienes a partir del incendio ocurrido en Valparaíso el 12 de Abril de 2014, se plantearon como objetivo construir casas eficientes térmicamente, de bajos costos y definitivas para las familias afectadas. El modo de trabajo de este equipo lo reconocen como tipo MINGA (en Quechua “trabajo colectivo hecho en favor de la comunidad”), lo que significa que está basado en un grupo de voluntarios que son llamados para participar en las distintas fases de la construcción y con directa participación de la familia y/o comunidad beneficiada. Más información aquí: </w:t>
      </w:r>
      <w:hyperlink r:id="rId15">
        <w:r>
          <w:rPr>
            <w:rFonts w:ascii="Arial" w:eastAsia="Arial" w:hAnsi="Arial" w:cs="Arial"/>
            <w:color w:val="1155CC"/>
            <w:sz w:val="19"/>
            <w:szCs w:val="19"/>
            <w:u w:val="single"/>
          </w:rPr>
          <w:t>http://www.proyectominga.cl/</w:t>
        </w:r>
      </w:hyperlink>
      <w:r>
        <w:rPr>
          <w:rFonts w:ascii="Arial" w:eastAsia="Arial" w:hAnsi="Arial" w:cs="Arial"/>
          <w:color w:val="222222"/>
          <w:sz w:val="19"/>
          <w:szCs w:val="19"/>
        </w:rPr>
        <w:t> </w:t>
      </w:r>
    </w:p>
    <w:p w:rsidR="00023EFF" w:rsidRDefault="00023EFF" w:rsidP="002B05D3">
      <w:pPr>
        <w:spacing w:after="0" w:line="240" w:lineRule="auto"/>
        <w:jc w:val="both"/>
      </w:pPr>
    </w:p>
    <w:p w:rsidR="00023EFF" w:rsidRDefault="0028731B" w:rsidP="002B05D3">
      <w:pPr>
        <w:spacing w:after="0" w:line="240" w:lineRule="auto"/>
        <w:jc w:val="both"/>
      </w:pPr>
      <w:r>
        <w:rPr>
          <w:b/>
        </w:rPr>
        <w:t>Alfredo Del Valle</w:t>
      </w:r>
      <w:r>
        <w:t xml:space="preserve">, </w:t>
      </w:r>
      <w:r>
        <w:rPr>
          <w:rFonts w:ascii="Arial" w:eastAsia="Arial" w:hAnsi="Arial" w:cs="Arial"/>
          <w:color w:val="222222"/>
          <w:sz w:val="19"/>
          <w:szCs w:val="19"/>
        </w:rPr>
        <w:t>Alfredo del Valle es doctor en ciencias de sistemas sociales (Universidad de Pennsylvania), master of arts en economía (New York University) e ingeniero civil de industrias (Universidad Católica de Chile). Ha trabajado en universidades, centros de investigación, servicios de gobierno, empresas y organismos internacionales. Por más de tres décadas ha investigado los vínculos entre complejidad social y participación; creó el </w:t>
      </w:r>
      <w:r>
        <w:rPr>
          <w:rFonts w:ascii="Arial" w:eastAsia="Arial" w:hAnsi="Arial" w:cs="Arial"/>
          <w:i/>
          <w:sz w:val="19"/>
          <w:szCs w:val="19"/>
        </w:rPr>
        <w:t>Modelo de Innovación Participativa</w:t>
      </w:r>
      <w:r>
        <w:rPr>
          <w:rFonts w:ascii="Arial" w:eastAsia="Arial" w:hAnsi="Arial" w:cs="Arial"/>
          <w:sz w:val="19"/>
          <w:szCs w:val="19"/>
        </w:rPr>
        <w:t> </w:t>
      </w:r>
      <w:r>
        <w:rPr>
          <w:rFonts w:ascii="Arial" w:eastAsia="Arial" w:hAnsi="Arial" w:cs="Arial"/>
          <w:color w:val="222222"/>
          <w:sz w:val="19"/>
          <w:szCs w:val="19"/>
        </w:rPr>
        <w:t xml:space="preserve">para generar innovaciones y capacidades de innovar en sistemas sociales de alta complejidad, y lo ha aplicado en 80 experiencias de políticas públicas, organizaciones y empresas, en Chile y otros países. Es autor de 144 publicaciones. Actualmente es investigador principal del Centro Ceres de la Universidad Católica de Valparaíso, y profesor en la Universidad Alberto Hurtado. </w:t>
      </w:r>
      <w:hyperlink r:id="rId16">
        <w:r>
          <w:rPr>
            <w:color w:val="1155CC"/>
          </w:rPr>
          <w:t>http://www.centroceres.cl/</w:t>
        </w:r>
      </w:hyperlink>
      <w:hyperlink r:id="rId17"/>
    </w:p>
    <w:p w:rsidR="002B05D3" w:rsidRDefault="002B05D3">
      <w:pPr>
        <w:jc w:val="both"/>
        <w:sectPr w:rsidR="002B05D3" w:rsidSect="004F5AAE">
          <w:headerReference w:type="default" r:id="rId18"/>
          <w:footerReference w:type="default" r:id="rId19"/>
          <w:pgSz w:w="11906" w:h="16838"/>
          <w:pgMar w:top="1418" w:right="1701" w:bottom="992" w:left="1701" w:header="720" w:footer="0" w:gutter="0"/>
          <w:pgNumType w:start="1"/>
          <w:cols w:space="720"/>
        </w:sectPr>
      </w:pPr>
      <w:bookmarkStart w:id="0" w:name="_GoBack"/>
    </w:p>
    <w:p w:rsidR="00023EFF" w:rsidRDefault="004F5AAE" w:rsidP="004F5AAE">
      <w:bookmarkStart w:id="1" w:name="h.gjdgxs" w:colFirst="0" w:colLast="0"/>
      <w:bookmarkEnd w:id="1"/>
      <w:r>
        <w:rPr>
          <w:noProof/>
        </w:rPr>
        <w:lastRenderedPageBreak/>
        <w:drawing>
          <wp:inline distT="0" distB="0" distL="0" distR="0" wp14:anchorId="7D46011E" wp14:editId="01A5CADF">
            <wp:extent cx="8201025" cy="5532515"/>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203040" cy="5533874"/>
                    </a:xfrm>
                    <a:prstGeom prst="rect">
                      <a:avLst/>
                    </a:prstGeom>
                    <a:noFill/>
                    <a:ln>
                      <a:noFill/>
                    </a:ln>
                  </pic:spPr>
                </pic:pic>
              </a:graphicData>
            </a:graphic>
          </wp:inline>
        </w:drawing>
      </w:r>
      <w:hyperlink r:id="rId21"/>
      <w:bookmarkEnd w:id="0"/>
    </w:p>
    <w:sectPr w:rsidR="00023EFF" w:rsidSect="002B05D3">
      <w:pgSz w:w="16838" w:h="11906" w:orient="landscape"/>
      <w:pgMar w:top="1701" w:right="1417" w:bottom="1701" w:left="1417"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22C9" w:rsidRDefault="00BE22C9">
      <w:pPr>
        <w:spacing w:after="0" w:line="240" w:lineRule="auto"/>
      </w:pPr>
      <w:r>
        <w:separator/>
      </w:r>
    </w:p>
  </w:endnote>
  <w:endnote w:type="continuationSeparator" w:id="0">
    <w:p w:rsidR="00BE22C9" w:rsidRDefault="00BE22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BoldMT">
    <w:altName w:val="Times New Roman"/>
    <w:charset w:val="00"/>
    <w:family w:val="auto"/>
    <w:pitch w:val="default"/>
  </w:font>
  <w:font w:name="Arimo">
    <w:altName w:val="Times New Roman"/>
    <w:charset w:val="00"/>
    <w:family w:val="auto"/>
    <w:pitch w:val="default"/>
  </w:font>
  <w:font w:name="Arial-BoldItalicMT">
    <w:altName w:val="Times New Roman"/>
    <w:charset w:val="00"/>
    <w:family w:val="auto"/>
    <w:pitch w:val="default"/>
  </w:font>
  <w:font w:name="Helvetica Neue">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3EFF" w:rsidRDefault="0028731B">
    <w:pPr>
      <w:spacing w:after="0" w:line="240" w:lineRule="auto"/>
    </w:pPr>
    <w:r>
      <w:rPr>
        <w:rFonts w:ascii="Helvetica Neue" w:eastAsia="Helvetica Neue" w:hAnsi="Helvetica Neue" w:cs="Helvetica Neue"/>
        <w:color w:val="444444"/>
        <w:sz w:val="12"/>
        <w:szCs w:val="12"/>
      </w:rPr>
      <w:t xml:space="preserve">Visite nuestro sitio web: </w:t>
    </w:r>
    <w:hyperlink r:id="rId1">
      <w:r>
        <w:rPr>
          <w:rFonts w:ascii="Helvetica Neue" w:eastAsia="Helvetica Neue" w:hAnsi="Helvetica Neue" w:cs="Helvetica Neue"/>
          <w:color w:val="0000FF"/>
          <w:sz w:val="12"/>
          <w:szCs w:val="12"/>
          <w:u w:val="single"/>
        </w:rPr>
        <w:t>www.cts-chile</w:t>
      </w:r>
    </w:hyperlink>
    <w:r>
      <w:rPr>
        <w:rFonts w:ascii="Helvetica Neue" w:eastAsia="Helvetica Neue" w:hAnsi="Helvetica Neue" w:cs="Helvetica Neue"/>
        <w:color w:val="444444"/>
        <w:sz w:val="12"/>
        <w:szCs w:val="12"/>
      </w:rPr>
      <w:t xml:space="preserve"> para futuras noticias sobre el Encuentro y siga la cuenta @cts-chile en twitter y la página  </w:t>
    </w:r>
    <w:hyperlink r:id="rId2">
      <w:r>
        <w:rPr>
          <w:rFonts w:ascii="Helvetica Neue" w:eastAsia="Helvetica Neue" w:hAnsi="Helvetica Neue" w:cs="Helvetica Neue"/>
          <w:color w:val="0000FF"/>
          <w:sz w:val="12"/>
          <w:szCs w:val="12"/>
          <w:u w:val="single"/>
        </w:rPr>
        <w:t>www.facebook.com/CTSChile/</w:t>
      </w:r>
    </w:hyperlink>
    <w:r>
      <w:rPr>
        <w:rFonts w:ascii="Helvetica Neue" w:eastAsia="Helvetica Neue" w:hAnsi="Helvetica Neue" w:cs="Helvetica Neue"/>
        <w:color w:val="444444"/>
        <w:sz w:val="12"/>
        <w:szCs w:val="12"/>
      </w:rPr>
      <w:t xml:space="preserve"> en Facebook </w:t>
    </w:r>
  </w:p>
  <w:p w:rsidR="00023EFF" w:rsidRDefault="0028731B">
    <w:pPr>
      <w:tabs>
        <w:tab w:val="left" w:pos="1139"/>
      </w:tabs>
      <w:spacing w:after="708" w:line="240" w:lineRule="auto"/>
    </w:pPr>
    <w:r>
      <w:rPr>
        <w:sz w:val="18"/>
        <w:szCs w:val="18"/>
      </w:rPr>
      <w:tab/>
    </w:r>
    <w:r>
      <w:rPr>
        <w:sz w:val="18"/>
        <w:szCs w:val="18"/>
      </w:rPr>
      <w:tab/>
    </w:r>
    <w:r>
      <w:fldChar w:fldCharType="begin"/>
    </w:r>
    <w:r w:rsidRPr="004F5AAE">
      <w:instrText>PAGE</w:instrText>
    </w:r>
    <w:r>
      <w:fldChar w:fldCharType="separate"/>
    </w:r>
    <w:r w:rsidR="00531EF4">
      <w:rPr>
        <w:noProof/>
      </w:rPr>
      <w:t>2</w:t>
    </w:r>
    <w:r>
      <w:fldChar w:fldCharType="end"/>
    </w:r>
  </w:p>
  <w:p w:rsidR="00023EFF" w:rsidRDefault="00023EFF">
    <w:pPr>
      <w:tabs>
        <w:tab w:val="center" w:pos="4252"/>
        <w:tab w:val="right" w:pos="8504"/>
      </w:tabs>
      <w:spacing w:after="708"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22C9" w:rsidRDefault="00BE22C9">
      <w:pPr>
        <w:spacing w:after="0" w:line="240" w:lineRule="auto"/>
      </w:pPr>
      <w:r>
        <w:separator/>
      </w:r>
    </w:p>
  </w:footnote>
  <w:footnote w:type="continuationSeparator" w:id="0">
    <w:p w:rsidR="00BE22C9" w:rsidRDefault="00BE22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3EFF" w:rsidRDefault="0028731B">
    <w:pPr>
      <w:tabs>
        <w:tab w:val="center" w:pos="4252"/>
        <w:tab w:val="right" w:pos="8504"/>
      </w:tabs>
      <w:spacing w:before="708" w:after="0" w:line="240" w:lineRule="auto"/>
      <w:jc w:val="center"/>
    </w:pPr>
    <w:r>
      <w:rPr>
        <w:noProof/>
      </w:rPr>
      <w:drawing>
        <wp:inline distT="0" distB="0" distL="0" distR="0">
          <wp:extent cx="2701290" cy="809609"/>
          <wp:effectExtent l="0" t="0" r="3810" b="0"/>
          <wp:docPr id="9" name="image07.jpg" descr="C:\Users\Juan\Google Drive\III Encuentro\Logos\logo_colores jpg.jpg"/>
          <wp:cNvGraphicFramePr/>
          <a:graphic xmlns:a="http://schemas.openxmlformats.org/drawingml/2006/main">
            <a:graphicData uri="http://schemas.openxmlformats.org/drawingml/2006/picture">
              <pic:pic xmlns:pic="http://schemas.openxmlformats.org/drawingml/2006/picture">
                <pic:nvPicPr>
                  <pic:cNvPr id="0" name="image07.jpg" descr="C:\Users\Juan\Google Drive\III Encuentro\Logos\logo_colores jpg.jpg"/>
                  <pic:cNvPicPr preferRelativeResize="0"/>
                </pic:nvPicPr>
                <pic:blipFill>
                  <a:blip r:embed="rId1"/>
                  <a:srcRect/>
                  <a:stretch>
                    <a:fillRect/>
                  </a:stretch>
                </pic:blipFill>
                <pic:spPr>
                  <a:xfrm>
                    <a:off x="0" y="0"/>
                    <a:ext cx="2724193" cy="816473"/>
                  </a:xfrm>
                  <a:prstGeom prst="rect">
                    <a:avLst/>
                  </a:prstGeom>
                  <a:ln/>
                </pic:spPr>
              </pic:pic>
            </a:graphicData>
          </a:graphic>
        </wp:inline>
      </w:drawing>
    </w:r>
    <w:hyperlink r:id="rId2"/>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023EFF"/>
    <w:rsid w:val="00023EFF"/>
    <w:rsid w:val="001C4C33"/>
    <w:rsid w:val="002519FE"/>
    <w:rsid w:val="0028731B"/>
    <w:rsid w:val="002B05D3"/>
    <w:rsid w:val="004F5AAE"/>
    <w:rsid w:val="00531EF4"/>
    <w:rsid w:val="0083450D"/>
    <w:rsid w:val="00BE22C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400B650-BAF8-4085-9812-B472FE811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100" w:after="100"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pPr>
      <w:keepNext/>
      <w:keepLines/>
      <w:spacing w:before="360" w:after="80"/>
      <w:contextualSpacing/>
      <w:outlineLvl w:val="1"/>
    </w:pPr>
    <w:rPr>
      <w:b/>
      <w:sz w:val="36"/>
      <w:szCs w:val="36"/>
    </w:rPr>
  </w:style>
  <w:style w:type="paragraph" w:styleId="Ttulo3">
    <w:name w:val="heading 3"/>
    <w:basedOn w:val="Normal"/>
    <w:next w:val="Normal"/>
    <w:pPr>
      <w:keepNext/>
      <w:keepLines/>
      <w:spacing w:before="280" w:after="80"/>
      <w:contextualSpacing/>
      <w:outlineLvl w:val="2"/>
    </w:pPr>
    <w:rPr>
      <w:b/>
      <w:sz w:val="28"/>
      <w:szCs w:val="28"/>
    </w:rPr>
  </w:style>
  <w:style w:type="paragraph" w:styleId="Ttulo4">
    <w:name w:val="heading 4"/>
    <w:basedOn w:val="Normal"/>
    <w:next w:val="Normal"/>
    <w:pPr>
      <w:keepNext/>
      <w:keepLines/>
      <w:spacing w:before="240" w:after="40"/>
      <w:contextualSpacing/>
      <w:outlineLvl w:val="3"/>
    </w:pPr>
    <w:rPr>
      <w:b/>
      <w:sz w:val="24"/>
      <w:szCs w:val="24"/>
    </w:rPr>
  </w:style>
  <w:style w:type="paragraph" w:styleId="Ttulo5">
    <w:name w:val="heading 5"/>
    <w:basedOn w:val="Normal"/>
    <w:next w:val="Normal"/>
    <w:pPr>
      <w:keepNext/>
      <w:keepLines/>
      <w:spacing w:before="220" w:after="40"/>
      <w:contextualSpacing/>
      <w:outlineLvl w:val="4"/>
    </w:pPr>
    <w:rPr>
      <w:b/>
    </w:rPr>
  </w:style>
  <w:style w:type="paragraph" w:styleId="Ttulo6">
    <w:name w:val="heading 6"/>
    <w:basedOn w:val="Normal"/>
    <w:next w:val="Normal"/>
    <w:pPr>
      <w:keepNext/>
      <w:keepLines/>
      <w:spacing w:before="200" w:after="40"/>
      <w:contextualSpacing/>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contextualSpacing/>
    </w:pPr>
    <w:rPr>
      <w:b/>
      <w:sz w:val="72"/>
      <w:szCs w:val="72"/>
    </w:rPr>
  </w:style>
  <w:style w:type="paragraph" w:styleId="Subttulo">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NormalWeb">
    <w:name w:val="Normal (Web)"/>
    <w:basedOn w:val="Normal"/>
    <w:uiPriority w:val="99"/>
    <w:semiHidden/>
    <w:unhideWhenUsed/>
    <w:rsid w:val="002B05D3"/>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Encabezado">
    <w:name w:val="header"/>
    <w:basedOn w:val="Normal"/>
    <w:link w:val="EncabezadoCar"/>
    <w:uiPriority w:val="99"/>
    <w:unhideWhenUsed/>
    <w:rsid w:val="002B05D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B05D3"/>
  </w:style>
  <w:style w:type="paragraph" w:styleId="Piedepgina">
    <w:name w:val="footer"/>
    <w:basedOn w:val="Normal"/>
    <w:link w:val="PiedepginaCar"/>
    <w:uiPriority w:val="99"/>
    <w:unhideWhenUsed/>
    <w:rsid w:val="002B05D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B05D3"/>
  </w:style>
  <w:style w:type="paragraph" w:styleId="Textodeglobo">
    <w:name w:val="Balloon Text"/>
    <w:basedOn w:val="Normal"/>
    <w:link w:val="TextodegloboCar"/>
    <w:uiPriority w:val="99"/>
    <w:semiHidden/>
    <w:unhideWhenUsed/>
    <w:rsid w:val="001C4C3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C4C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958665">
      <w:bodyDiv w:val="1"/>
      <w:marLeft w:val="0"/>
      <w:marRight w:val="0"/>
      <w:marTop w:val="0"/>
      <w:marBottom w:val="0"/>
      <w:divBdr>
        <w:top w:val="none" w:sz="0" w:space="0" w:color="auto"/>
        <w:left w:val="none" w:sz="0" w:space="0" w:color="auto"/>
        <w:bottom w:val="none" w:sz="0" w:space="0" w:color="auto"/>
        <w:right w:val="none" w:sz="0" w:space="0" w:color="auto"/>
      </w:divBdr>
    </w:div>
    <w:div w:id="1546916641">
      <w:bodyDiv w:val="1"/>
      <w:marLeft w:val="0"/>
      <w:marRight w:val="0"/>
      <w:marTop w:val="0"/>
      <w:marBottom w:val="0"/>
      <w:divBdr>
        <w:top w:val="none" w:sz="0" w:space="0" w:color="auto"/>
        <w:left w:val="none" w:sz="0" w:space="0" w:color="auto"/>
        <w:bottom w:val="none" w:sz="0" w:space="0" w:color="auto"/>
        <w:right w:val="none" w:sz="0" w:space="0" w:color="auto"/>
      </w:divBdr>
      <w:divsChild>
        <w:div w:id="918639555">
          <w:marLeft w:val="0"/>
          <w:marRight w:val="0"/>
          <w:marTop w:val="0"/>
          <w:marBottom w:val="0"/>
          <w:divBdr>
            <w:top w:val="none" w:sz="0" w:space="0" w:color="auto"/>
            <w:left w:val="none" w:sz="0" w:space="0" w:color="auto"/>
            <w:bottom w:val="none" w:sz="0" w:space="0" w:color="auto"/>
            <w:right w:val="none" w:sz="0" w:space="0" w:color="auto"/>
          </w:divBdr>
        </w:div>
        <w:div w:id="2056470">
          <w:marLeft w:val="0"/>
          <w:marRight w:val="0"/>
          <w:marTop w:val="0"/>
          <w:marBottom w:val="0"/>
          <w:divBdr>
            <w:top w:val="none" w:sz="0" w:space="0" w:color="auto"/>
            <w:left w:val="none" w:sz="0" w:space="0" w:color="auto"/>
            <w:bottom w:val="none" w:sz="0" w:space="0" w:color="auto"/>
            <w:right w:val="none" w:sz="0" w:space="0" w:color="auto"/>
          </w:divBdr>
        </w:div>
        <w:div w:id="624391072">
          <w:marLeft w:val="0"/>
          <w:marRight w:val="0"/>
          <w:marTop w:val="0"/>
          <w:marBottom w:val="0"/>
          <w:divBdr>
            <w:top w:val="none" w:sz="0" w:space="0" w:color="auto"/>
            <w:left w:val="none" w:sz="0" w:space="0" w:color="auto"/>
            <w:bottom w:val="none" w:sz="0" w:space="0" w:color="auto"/>
            <w:right w:val="none" w:sz="0" w:space="0" w:color="auto"/>
          </w:divBdr>
        </w:div>
        <w:div w:id="2028480790">
          <w:marLeft w:val="0"/>
          <w:marRight w:val="0"/>
          <w:marTop w:val="0"/>
          <w:marBottom w:val="0"/>
          <w:divBdr>
            <w:top w:val="none" w:sz="0" w:space="0" w:color="auto"/>
            <w:left w:val="none" w:sz="0" w:space="0" w:color="auto"/>
            <w:bottom w:val="none" w:sz="0" w:space="0" w:color="auto"/>
            <w:right w:val="none" w:sz="0" w:space="0" w:color="auto"/>
          </w:divBdr>
        </w:div>
        <w:div w:id="1391002018">
          <w:marLeft w:val="0"/>
          <w:marRight w:val="0"/>
          <w:marTop w:val="0"/>
          <w:marBottom w:val="0"/>
          <w:divBdr>
            <w:top w:val="none" w:sz="0" w:space="0" w:color="auto"/>
            <w:left w:val="none" w:sz="0" w:space="0" w:color="auto"/>
            <w:bottom w:val="none" w:sz="0" w:space="0" w:color="auto"/>
            <w:right w:val="none" w:sz="0" w:space="0" w:color="auto"/>
          </w:divBdr>
        </w:div>
        <w:div w:id="776287746">
          <w:marLeft w:val="0"/>
          <w:marRight w:val="0"/>
          <w:marTop w:val="0"/>
          <w:marBottom w:val="0"/>
          <w:divBdr>
            <w:top w:val="none" w:sz="0" w:space="0" w:color="auto"/>
            <w:left w:val="none" w:sz="0" w:space="0" w:color="auto"/>
            <w:bottom w:val="none" w:sz="0" w:space="0" w:color="auto"/>
            <w:right w:val="none" w:sz="0" w:space="0" w:color="auto"/>
          </w:divBdr>
        </w:div>
        <w:div w:id="1939293328">
          <w:marLeft w:val="0"/>
          <w:marRight w:val="0"/>
          <w:marTop w:val="0"/>
          <w:marBottom w:val="0"/>
          <w:divBdr>
            <w:top w:val="none" w:sz="0" w:space="0" w:color="auto"/>
            <w:left w:val="none" w:sz="0" w:space="0" w:color="auto"/>
            <w:bottom w:val="none" w:sz="0" w:space="0" w:color="auto"/>
            <w:right w:val="none" w:sz="0" w:space="0" w:color="auto"/>
          </w:divBdr>
        </w:div>
        <w:div w:id="1799444589">
          <w:marLeft w:val="0"/>
          <w:marRight w:val="0"/>
          <w:marTop w:val="0"/>
          <w:marBottom w:val="0"/>
          <w:divBdr>
            <w:top w:val="none" w:sz="0" w:space="0" w:color="auto"/>
            <w:left w:val="none" w:sz="0" w:space="0" w:color="auto"/>
            <w:bottom w:val="none" w:sz="0" w:space="0" w:color="auto"/>
            <w:right w:val="none" w:sz="0" w:space="0" w:color="auto"/>
          </w:divBdr>
        </w:div>
        <w:div w:id="12609965">
          <w:marLeft w:val="0"/>
          <w:marRight w:val="0"/>
          <w:marTop w:val="0"/>
          <w:marBottom w:val="0"/>
          <w:divBdr>
            <w:top w:val="none" w:sz="0" w:space="0" w:color="auto"/>
            <w:left w:val="none" w:sz="0" w:space="0" w:color="auto"/>
            <w:bottom w:val="none" w:sz="0" w:space="0" w:color="auto"/>
            <w:right w:val="none" w:sz="0" w:space="0" w:color="auto"/>
          </w:divBdr>
        </w:div>
        <w:div w:id="960765024">
          <w:marLeft w:val="0"/>
          <w:marRight w:val="0"/>
          <w:marTop w:val="0"/>
          <w:marBottom w:val="0"/>
          <w:divBdr>
            <w:top w:val="none" w:sz="0" w:space="0" w:color="auto"/>
            <w:left w:val="none" w:sz="0" w:space="0" w:color="auto"/>
            <w:bottom w:val="none" w:sz="0" w:space="0" w:color="auto"/>
            <w:right w:val="none" w:sz="0" w:space="0" w:color="auto"/>
          </w:divBdr>
        </w:div>
        <w:div w:id="808784402">
          <w:marLeft w:val="0"/>
          <w:marRight w:val="0"/>
          <w:marTop w:val="0"/>
          <w:marBottom w:val="0"/>
          <w:divBdr>
            <w:top w:val="none" w:sz="0" w:space="0" w:color="auto"/>
            <w:left w:val="none" w:sz="0" w:space="0" w:color="auto"/>
            <w:bottom w:val="none" w:sz="0" w:space="0" w:color="auto"/>
            <w:right w:val="none" w:sz="0" w:space="0" w:color="auto"/>
          </w:divBdr>
        </w:div>
        <w:div w:id="1217283542">
          <w:marLeft w:val="0"/>
          <w:marRight w:val="0"/>
          <w:marTop w:val="0"/>
          <w:marBottom w:val="0"/>
          <w:divBdr>
            <w:top w:val="none" w:sz="0" w:space="0" w:color="auto"/>
            <w:left w:val="none" w:sz="0" w:space="0" w:color="auto"/>
            <w:bottom w:val="none" w:sz="0" w:space="0" w:color="auto"/>
            <w:right w:val="none" w:sz="0" w:space="0" w:color="auto"/>
          </w:divBdr>
        </w:div>
        <w:div w:id="1313674339">
          <w:marLeft w:val="0"/>
          <w:marRight w:val="0"/>
          <w:marTop w:val="0"/>
          <w:marBottom w:val="0"/>
          <w:divBdr>
            <w:top w:val="none" w:sz="0" w:space="0" w:color="auto"/>
            <w:left w:val="none" w:sz="0" w:space="0" w:color="auto"/>
            <w:bottom w:val="none" w:sz="0" w:space="0" w:color="auto"/>
            <w:right w:val="none" w:sz="0" w:space="0" w:color="auto"/>
          </w:divBdr>
        </w:div>
        <w:div w:id="432868596">
          <w:marLeft w:val="0"/>
          <w:marRight w:val="0"/>
          <w:marTop w:val="0"/>
          <w:marBottom w:val="0"/>
          <w:divBdr>
            <w:top w:val="none" w:sz="0" w:space="0" w:color="auto"/>
            <w:left w:val="none" w:sz="0" w:space="0" w:color="auto"/>
            <w:bottom w:val="none" w:sz="0" w:space="0" w:color="auto"/>
            <w:right w:val="none" w:sz="0" w:space="0" w:color="auto"/>
          </w:divBdr>
        </w:div>
        <w:div w:id="2024356968">
          <w:marLeft w:val="0"/>
          <w:marRight w:val="0"/>
          <w:marTop w:val="0"/>
          <w:marBottom w:val="0"/>
          <w:divBdr>
            <w:top w:val="none" w:sz="0" w:space="0" w:color="auto"/>
            <w:left w:val="none" w:sz="0" w:space="0" w:color="auto"/>
            <w:bottom w:val="none" w:sz="0" w:space="0" w:color="auto"/>
            <w:right w:val="none" w:sz="0" w:space="0" w:color="auto"/>
          </w:divBdr>
        </w:div>
        <w:div w:id="69162571">
          <w:marLeft w:val="0"/>
          <w:marRight w:val="0"/>
          <w:marTop w:val="0"/>
          <w:marBottom w:val="0"/>
          <w:divBdr>
            <w:top w:val="none" w:sz="0" w:space="0" w:color="auto"/>
            <w:left w:val="none" w:sz="0" w:space="0" w:color="auto"/>
            <w:bottom w:val="none" w:sz="0" w:space="0" w:color="auto"/>
            <w:right w:val="none" w:sz="0" w:space="0" w:color="auto"/>
          </w:divBdr>
        </w:div>
        <w:div w:id="616528568">
          <w:marLeft w:val="0"/>
          <w:marRight w:val="0"/>
          <w:marTop w:val="0"/>
          <w:marBottom w:val="0"/>
          <w:divBdr>
            <w:top w:val="none" w:sz="0" w:space="0" w:color="auto"/>
            <w:left w:val="none" w:sz="0" w:space="0" w:color="auto"/>
            <w:bottom w:val="none" w:sz="0" w:space="0" w:color="auto"/>
            <w:right w:val="none" w:sz="0" w:space="0" w:color="auto"/>
          </w:divBdr>
        </w:div>
        <w:div w:id="586380179">
          <w:marLeft w:val="0"/>
          <w:marRight w:val="0"/>
          <w:marTop w:val="0"/>
          <w:marBottom w:val="0"/>
          <w:divBdr>
            <w:top w:val="none" w:sz="0" w:space="0" w:color="auto"/>
            <w:left w:val="none" w:sz="0" w:space="0" w:color="auto"/>
            <w:bottom w:val="none" w:sz="0" w:space="0" w:color="auto"/>
            <w:right w:val="none" w:sz="0" w:space="0" w:color="auto"/>
          </w:divBdr>
        </w:div>
        <w:div w:id="1846555431">
          <w:marLeft w:val="0"/>
          <w:marRight w:val="0"/>
          <w:marTop w:val="0"/>
          <w:marBottom w:val="0"/>
          <w:divBdr>
            <w:top w:val="none" w:sz="0" w:space="0" w:color="auto"/>
            <w:left w:val="none" w:sz="0" w:space="0" w:color="auto"/>
            <w:bottom w:val="none" w:sz="0" w:space="0" w:color="auto"/>
            <w:right w:val="none" w:sz="0" w:space="0" w:color="auto"/>
          </w:divBdr>
        </w:div>
        <w:div w:id="1954898291">
          <w:marLeft w:val="0"/>
          <w:marRight w:val="0"/>
          <w:marTop w:val="0"/>
          <w:marBottom w:val="0"/>
          <w:divBdr>
            <w:top w:val="none" w:sz="0" w:space="0" w:color="auto"/>
            <w:left w:val="none" w:sz="0" w:space="0" w:color="auto"/>
            <w:bottom w:val="none" w:sz="0" w:space="0" w:color="auto"/>
            <w:right w:val="none" w:sz="0" w:space="0" w:color="auto"/>
          </w:divBdr>
        </w:div>
        <w:div w:id="652370291">
          <w:marLeft w:val="0"/>
          <w:marRight w:val="0"/>
          <w:marTop w:val="0"/>
          <w:marBottom w:val="0"/>
          <w:divBdr>
            <w:top w:val="none" w:sz="0" w:space="0" w:color="auto"/>
            <w:left w:val="none" w:sz="0" w:space="0" w:color="auto"/>
            <w:bottom w:val="none" w:sz="0" w:space="0" w:color="auto"/>
            <w:right w:val="none" w:sz="0" w:space="0" w:color="auto"/>
          </w:divBdr>
        </w:div>
        <w:div w:id="670253288">
          <w:marLeft w:val="0"/>
          <w:marRight w:val="0"/>
          <w:marTop w:val="0"/>
          <w:marBottom w:val="0"/>
          <w:divBdr>
            <w:top w:val="none" w:sz="0" w:space="0" w:color="auto"/>
            <w:left w:val="none" w:sz="0" w:space="0" w:color="auto"/>
            <w:bottom w:val="none" w:sz="0" w:space="0" w:color="auto"/>
            <w:right w:val="none" w:sz="0" w:space="0" w:color="auto"/>
          </w:divBdr>
        </w:div>
        <w:div w:id="213658378">
          <w:marLeft w:val="0"/>
          <w:marRight w:val="0"/>
          <w:marTop w:val="0"/>
          <w:marBottom w:val="0"/>
          <w:divBdr>
            <w:top w:val="none" w:sz="0" w:space="0" w:color="auto"/>
            <w:left w:val="none" w:sz="0" w:space="0" w:color="auto"/>
            <w:bottom w:val="none" w:sz="0" w:space="0" w:color="auto"/>
            <w:right w:val="none" w:sz="0" w:space="0" w:color="auto"/>
          </w:divBdr>
        </w:div>
        <w:div w:id="794299584">
          <w:marLeft w:val="0"/>
          <w:marRight w:val="0"/>
          <w:marTop w:val="0"/>
          <w:marBottom w:val="0"/>
          <w:divBdr>
            <w:top w:val="none" w:sz="0" w:space="0" w:color="auto"/>
            <w:left w:val="none" w:sz="0" w:space="0" w:color="auto"/>
            <w:bottom w:val="none" w:sz="0" w:space="0" w:color="auto"/>
            <w:right w:val="none" w:sz="0" w:space="0" w:color="auto"/>
          </w:divBdr>
        </w:div>
        <w:div w:id="1000738584">
          <w:marLeft w:val="0"/>
          <w:marRight w:val="0"/>
          <w:marTop w:val="0"/>
          <w:marBottom w:val="0"/>
          <w:divBdr>
            <w:top w:val="none" w:sz="0" w:space="0" w:color="auto"/>
            <w:left w:val="none" w:sz="0" w:space="0" w:color="auto"/>
            <w:bottom w:val="none" w:sz="0" w:space="0" w:color="auto"/>
            <w:right w:val="none" w:sz="0" w:space="0" w:color="auto"/>
          </w:divBdr>
        </w:div>
        <w:div w:id="411465420">
          <w:marLeft w:val="0"/>
          <w:marRight w:val="0"/>
          <w:marTop w:val="0"/>
          <w:marBottom w:val="0"/>
          <w:divBdr>
            <w:top w:val="none" w:sz="0" w:space="0" w:color="auto"/>
            <w:left w:val="none" w:sz="0" w:space="0" w:color="auto"/>
            <w:bottom w:val="none" w:sz="0" w:space="0" w:color="auto"/>
            <w:right w:val="none" w:sz="0" w:space="0" w:color="auto"/>
          </w:divBdr>
        </w:div>
        <w:div w:id="759910280">
          <w:marLeft w:val="0"/>
          <w:marRight w:val="0"/>
          <w:marTop w:val="0"/>
          <w:marBottom w:val="0"/>
          <w:divBdr>
            <w:top w:val="none" w:sz="0" w:space="0" w:color="auto"/>
            <w:left w:val="none" w:sz="0" w:space="0" w:color="auto"/>
            <w:bottom w:val="none" w:sz="0" w:space="0" w:color="auto"/>
            <w:right w:val="none" w:sz="0" w:space="0" w:color="auto"/>
          </w:divBdr>
        </w:div>
        <w:div w:id="1121652317">
          <w:marLeft w:val="0"/>
          <w:marRight w:val="0"/>
          <w:marTop w:val="0"/>
          <w:marBottom w:val="0"/>
          <w:divBdr>
            <w:top w:val="none" w:sz="0" w:space="0" w:color="auto"/>
            <w:left w:val="none" w:sz="0" w:space="0" w:color="auto"/>
            <w:bottom w:val="none" w:sz="0" w:space="0" w:color="auto"/>
            <w:right w:val="none" w:sz="0" w:space="0" w:color="auto"/>
          </w:divBdr>
        </w:div>
        <w:div w:id="329874394">
          <w:marLeft w:val="0"/>
          <w:marRight w:val="0"/>
          <w:marTop w:val="0"/>
          <w:marBottom w:val="0"/>
          <w:divBdr>
            <w:top w:val="none" w:sz="0" w:space="0" w:color="auto"/>
            <w:left w:val="none" w:sz="0" w:space="0" w:color="auto"/>
            <w:bottom w:val="none" w:sz="0" w:space="0" w:color="auto"/>
            <w:right w:val="none" w:sz="0" w:space="0" w:color="auto"/>
          </w:divBdr>
        </w:div>
        <w:div w:id="168449844">
          <w:marLeft w:val="0"/>
          <w:marRight w:val="0"/>
          <w:marTop w:val="0"/>
          <w:marBottom w:val="0"/>
          <w:divBdr>
            <w:top w:val="none" w:sz="0" w:space="0" w:color="auto"/>
            <w:left w:val="none" w:sz="0" w:space="0" w:color="auto"/>
            <w:bottom w:val="none" w:sz="0" w:space="0" w:color="auto"/>
            <w:right w:val="none" w:sz="0" w:space="0" w:color="auto"/>
          </w:divBdr>
        </w:div>
        <w:div w:id="384061707">
          <w:marLeft w:val="0"/>
          <w:marRight w:val="0"/>
          <w:marTop w:val="0"/>
          <w:marBottom w:val="0"/>
          <w:divBdr>
            <w:top w:val="none" w:sz="0" w:space="0" w:color="auto"/>
            <w:left w:val="none" w:sz="0" w:space="0" w:color="auto"/>
            <w:bottom w:val="none" w:sz="0" w:space="0" w:color="auto"/>
            <w:right w:val="none" w:sz="0" w:space="0" w:color="auto"/>
          </w:divBdr>
        </w:div>
        <w:div w:id="629628856">
          <w:marLeft w:val="0"/>
          <w:marRight w:val="0"/>
          <w:marTop w:val="0"/>
          <w:marBottom w:val="0"/>
          <w:divBdr>
            <w:top w:val="none" w:sz="0" w:space="0" w:color="auto"/>
            <w:left w:val="none" w:sz="0" w:space="0" w:color="auto"/>
            <w:bottom w:val="none" w:sz="0" w:space="0" w:color="auto"/>
            <w:right w:val="none" w:sz="0" w:space="0" w:color="auto"/>
          </w:divBdr>
        </w:div>
        <w:div w:id="67603168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canco.org/article1.html" TargetMode="External"/><Relationship Id="rId13" Type="http://schemas.openxmlformats.org/officeDocument/2006/relationships/image" Target="media/image3.pn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www.centroceres.cl/" TargetMode="External"/><Relationship Id="rId7" Type="http://schemas.openxmlformats.org/officeDocument/2006/relationships/image" Target="media/image1.png"/><Relationship Id="rId12" Type="http://schemas.openxmlformats.org/officeDocument/2006/relationships/image" Target="media/image2.jpg"/><Relationship Id="rId17" Type="http://schemas.openxmlformats.org/officeDocument/2006/relationships/hyperlink" Target="http://www.centroceres.cl/" TargetMode="External"/><Relationship Id="rId2" Type="http://schemas.openxmlformats.org/officeDocument/2006/relationships/styles" Target="styles.xml"/><Relationship Id="rId16" Type="http://schemas.openxmlformats.org/officeDocument/2006/relationships/hyperlink" Target="http://www.centroceres.cl/" TargetMode="Externa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gloria.baigorrotegui@usach.cl" TargetMode="External"/><Relationship Id="rId5" Type="http://schemas.openxmlformats.org/officeDocument/2006/relationships/footnotes" Target="footnotes.xml"/><Relationship Id="rId15" Type="http://schemas.openxmlformats.org/officeDocument/2006/relationships/hyperlink" Target="http://www.proyectominga.cl/" TargetMode="External"/><Relationship Id="rId23" Type="http://schemas.openxmlformats.org/officeDocument/2006/relationships/theme" Target="theme/theme1.xml"/><Relationship Id="rId10" Type="http://schemas.openxmlformats.org/officeDocument/2006/relationships/hyperlink" Target="mailto:gloria.baigorrotegui@usach.cl"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gloria.baigorrotegui@usach.cl" TargetMode="External"/><Relationship Id="rId14" Type="http://schemas.openxmlformats.org/officeDocument/2006/relationships/hyperlink" Target="http://www.obolo.cl/"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facebook.com/CTSChile/" TargetMode="External"/><Relationship Id="rId1" Type="http://schemas.openxmlformats.org/officeDocument/2006/relationships/hyperlink" Target="http://www.cts-chile"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centroceres.cl/" TargetMode="External"/><Relationship Id="rId1" Type="http://schemas.openxmlformats.org/officeDocument/2006/relationships/image" Target="media/image4.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479D97-FCD5-4680-AA00-B0406E4B4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4418</Words>
  <Characters>24304</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Juan</cp:lastModifiedBy>
  <cp:revision>4</cp:revision>
  <cp:lastPrinted>2016-01-11T14:14:00Z</cp:lastPrinted>
  <dcterms:created xsi:type="dcterms:W3CDTF">2016-01-11T13:27:00Z</dcterms:created>
  <dcterms:modified xsi:type="dcterms:W3CDTF">2016-01-11T14:32:00Z</dcterms:modified>
</cp:coreProperties>
</file>